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rPr>
        <w:id w:val="-1278564744"/>
        <w:docPartObj>
          <w:docPartGallery w:val="Cover Pages"/>
          <w:docPartUnique/>
        </w:docPartObj>
      </w:sdtPr>
      <w:sdtEndPr>
        <w:rPr>
          <w:rFonts w:ascii="Times New Roman" w:eastAsiaTheme="minorHAnsi" w:hAnsi="Times New Roman" w:cs="Times New Roman"/>
          <w:i/>
          <w:caps w:val="0"/>
          <w:sz w:val="28"/>
          <w:lang w:eastAsia="ru-RU"/>
        </w:rPr>
      </w:sdtEndPr>
      <w:sdtContent>
        <w:tbl>
          <w:tblPr>
            <w:tblW w:w="5000" w:type="pct"/>
            <w:jc w:val="center"/>
            <w:tblLook w:val="04A0" w:firstRow="1" w:lastRow="0" w:firstColumn="1" w:lastColumn="0" w:noHBand="0" w:noVBand="1"/>
          </w:tblPr>
          <w:tblGrid>
            <w:gridCol w:w="6367"/>
          </w:tblGrid>
          <w:tr w:rsidR="00376634">
            <w:trPr>
              <w:trHeight w:val="2880"/>
              <w:jc w:val="center"/>
            </w:trPr>
            <w:tc>
              <w:tcPr>
                <w:tcW w:w="5000" w:type="pct"/>
              </w:tcPr>
              <w:p w:rsidR="00EA76C3" w:rsidRDefault="00D224AD" w:rsidP="008010DB">
                <w:pPr>
                  <w:pStyle w:val="a5"/>
                  <w:jc w:val="center"/>
                  <w:rPr>
                    <w:rFonts w:asciiTheme="majorHAnsi" w:eastAsiaTheme="majorEastAsia" w:hAnsiTheme="majorHAnsi" w:cstheme="majorBidi"/>
                    <w:caps/>
                  </w:rPr>
                </w:pPr>
                <w:sdt>
                  <w:sdtPr>
                    <w:rPr>
                      <w:rFonts w:asciiTheme="majorHAnsi" w:eastAsiaTheme="majorEastAsia" w:hAnsiTheme="majorHAnsi" w:cstheme="majorBidi"/>
                      <w:caps/>
                    </w:rPr>
                    <w:alias w:val="Организация"/>
                    <w:id w:val="15524243"/>
                    <w:placeholder>
                      <w:docPart w:val="EE4DE8C99E1946B8B87DCD1175BF0674"/>
                    </w:placeholder>
                    <w:dataBinding w:prefixMappings="xmlns:ns0='http://schemas.openxmlformats.org/officeDocument/2006/extended-properties'" w:xpath="/ns0:Properties[1]/ns0:Company[1]" w:storeItemID="{6668398D-A668-4E3E-A5EB-62B293D839F1}"/>
                    <w:text/>
                  </w:sdtPr>
                  <w:sdtEndPr/>
                  <w:sdtContent>
                    <w:r w:rsidR="00376634">
                      <w:rPr>
                        <w:rFonts w:asciiTheme="majorHAnsi" w:eastAsiaTheme="majorEastAsia" w:hAnsiTheme="majorHAnsi" w:cstheme="majorBidi"/>
                        <w:caps/>
                      </w:rPr>
                      <w:t>МБУК «ЦБС Земетчинского  района»</w:t>
                    </w:r>
                  </w:sdtContent>
                </w:sdt>
              </w:p>
              <w:p w:rsidR="00EA76C3" w:rsidRPr="00EA76C3" w:rsidRDefault="00EA76C3" w:rsidP="008010DB">
                <w:pPr>
                  <w:jc w:val="center"/>
                </w:pPr>
              </w:p>
              <w:p w:rsidR="00376634" w:rsidRPr="00EA76C3" w:rsidRDefault="00EA76C3" w:rsidP="008010DB">
                <w:pPr>
                  <w:tabs>
                    <w:tab w:val="left" w:pos="1597"/>
                  </w:tabs>
                  <w:jc w:val="center"/>
                </w:pPr>
                <w:r>
                  <w:rPr>
                    <w:noProof/>
                    <w:lang w:eastAsia="ru-RU"/>
                  </w:rPr>
                  <w:drawing>
                    <wp:inline distT="0" distB="0" distL="0" distR="0" wp14:anchorId="7179D9C8" wp14:editId="6AA4D426">
                      <wp:extent cx="2492108" cy="2964924"/>
                      <wp:effectExtent l="0" t="0" r="3810" b="698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па.jpg"/>
                              <pic:cNvPicPr/>
                            </pic:nvPicPr>
                            <pic:blipFill>
                              <a:blip r:embed="rId9" cstate="screen">
                                <a:extLst>
                                  <a:ext uri="{28A0092B-C50C-407E-A947-70E740481C1C}">
                                    <a14:useLocalDpi xmlns:a14="http://schemas.microsoft.com/office/drawing/2010/main"/>
                                  </a:ext>
                                </a:extLst>
                              </a:blip>
                              <a:stretch>
                                <a:fillRect/>
                              </a:stretch>
                            </pic:blipFill>
                            <pic:spPr>
                              <a:xfrm>
                                <a:off x="0" y="0"/>
                                <a:ext cx="2494319" cy="2967554"/>
                              </a:xfrm>
                              <a:prstGeom prst="ellipse">
                                <a:avLst/>
                              </a:prstGeom>
                              <a:ln>
                                <a:noFill/>
                              </a:ln>
                              <a:effectLst>
                                <a:softEdge rad="112500"/>
                              </a:effectLst>
                            </pic:spPr>
                          </pic:pic>
                        </a:graphicData>
                      </a:graphic>
                    </wp:inline>
                  </w:drawing>
                </w:r>
              </w:p>
            </w:tc>
          </w:tr>
          <w:tr w:rsidR="00376634">
            <w:trPr>
              <w:trHeight w:val="1440"/>
              <w:jc w:val="center"/>
            </w:trPr>
            <w:sdt>
              <w:sdtPr>
                <w:rPr>
                  <w:rFonts w:asciiTheme="majorHAnsi" w:eastAsiaTheme="majorEastAsia" w:hAnsiTheme="majorHAnsi" w:cstheme="majorBidi"/>
                  <w:b/>
                  <w:sz w:val="72"/>
                  <w:szCs w:val="80"/>
                </w:rPr>
                <w:alias w:val="Название"/>
                <w:id w:val="15524250"/>
                <w:placeholder>
                  <w:docPart w:val="D6B051A529AC4B208D691A31C33277F9"/>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376634" w:rsidRDefault="00A32AEE" w:rsidP="00EA76C3">
                    <w:pPr>
                      <w:pStyle w:val="a5"/>
                      <w:jc w:val="center"/>
                      <w:rPr>
                        <w:rFonts w:asciiTheme="majorHAnsi" w:eastAsiaTheme="majorEastAsia" w:hAnsiTheme="majorHAnsi" w:cstheme="majorBidi"/>
                        <w:sz w:val="80"/>
                        <w:szCs w:val="80"/>
                      </w:rPr>
                    </w:pPr>
                    <w:r w:rsidRPr="00EA76C3">
                      <w:rPr>
                        <w:rFonts w:asciiTheme="majorHAnsi" w:eastAsiaTheme="majorEastAsia" w:hAnsiTheme="majorHAnsi" w:cstheme="majorBidi"/>
                        <w:b/>
                        <w:sz w:val="72"/>
                        <w:szCs w:val="80"/>
                      </w:rPr>
                      <w:t xml:space="preserve">Таинственный мир </w:t>
                    </w:r>
                    <w:r w:rsidR="00A76E0A" w:rsidRPr="00EA76C3">
                      <w:rPr>
                        <w:rFonts w:asciiTheme="majorHAnsi" w:eastAsiaTheme="majorEastAsia" w:hAnsiTheme="majorHAnsi" w:cstheme="majorBidi"/>
                        <w:b/>
                        <w:sz w:val="72"/>
                        <w:szCs w:val="80"/>
                      </w:rPr>
                      <w:t xml:space="preserve"> Гоголя</w:t>
                    </w:r>
                  </w:p>
                </w:tc>
              </w:sdtContent>
            </w:sdt>
          </w:tr>
          <w:tr w:rsidR="00376634">
            <w:trPr>
              <w:trHeight w:val="720"/>
              <w:jc w:val="center"/>
            </w:trPr>
            <w:sdt>
              <w:sdtPr>
                <w:rPr>
                  <w:rFonts w:asciiTheme="majorHAnsi" w:eastAsiaTheme="majorEastAsia" w:hAnsiTheme="majorHAnsi" w:cstheme="majorBidi"/>
                  <w:sz w:val="32"/>
                  <w:szCs w:val="44"/>
                </w:rPr>
                <w:alias w:val="Подзаголовок"/>
                <w:id w:val="15524255"/>
                <w:placeholder>
                  <w:docPart w:val="CBAC91719A4D4CBDBFC977319C4292BC"/>
                </w:placeholder>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376634" w:rsidRDefault="002B7FB9" w:rsidP="00EA76C3">
                    <w:pPr>
                      <w:pStyle w:val="a5"/>
                      <w:jc w:val="center"/>
                      <w:rPr>
                        <w:rFonts w:asciiTheme="majorHAnsi" w:eastAsiaTheme="majorEastAsia" w:hAnsiTheme="majorHAnsi" w:cstheme="majorBidi"/>
                        <w:sz w:val="44"/>
                        <w:szCs w:val="44"/>
                      </w:rPr>
                    </w:pPr>
                    <w:r w:rsidRPr="002B7FB9">
                      <w:rPr>
                        <w:rFonts w:asciiTheme="majorHAnsi" w:eastAsiaTheme="majorEastAsia" w:hAnsiTheme="majorHAnsi" w:cstheme="majorBidi"/>
                        <w:sz w:val="32"/>
                        <w:szCs w:val="44"/>
                      </w:rPr>
                      <w:t>Жизнь и творчество Николая Васильевича Гоголя</w:t>
                    </w:r>
                  </w:p>
                </w:tc>
              </w:sdtContent>
            </w:sdt>
          </w:tr>
          <w:tr w:rsidR="00376634">
            <w:trPr>
              <w:trHeight w:val="360"/>
              <w:jc w:val="center"/>
            </w:trPr>
            <w:tc>
              <w:tcPr>
                <w:tcW w:w="5000" w:type="pct"/>
                <w:vAlign w:val="center"/>
              </w:tcPr>
              <w:p w:rsidR="002B7FB9" w:rsidRDefault="002B7FB9" w:rsidP="00EA76C3">
                <w:pPr>
                  <w:pStyle w:val="a5"/>
                </w:pPr>
              </w:p>
              <w:p w:rsidR="002B7FB9" w:rsidRDefault="002B7FB9" w:rsidP="00EA76C3">
                <w:pPr>
                  <w:pStyle w:val="a5"/>
                </w:pPr>
              </w:p>
              <w:p w:rsidR="002B7FB9" w:rsidRDefault="002B7FB9" w:rsidP="00EA76C3">
                <w:pPr>
                  <w:pStyle w:val="a5"/>
                </w:pPr>
              </w:p>
              <w:p w:rsidR="002B7FB9" w:rsidRDefault="002B7FB9" w:rsidP="00EA76C3">
                <w:pPr>
                  <w:pStyle w:val="a5"/>
                </w:pPr>
              </w:p>
              <w:p w:rsidR="002B7FB9" w:rsidRDefault="002B7FB9" w:rsidP="00EA76C3">
                <w:pPr>
                  <w:pStyle w:val="a5"/>
                </w:pPr>
              </w:p>
            </w:tc>
          </w:tr>
          <w:tr w:rsidR="00376634">
            <w:trPr>
              <w:trHeight w:val="360"/>
              <w:jc w:val="center"/>
            </w:trPr>
            <w:sdt>
              <w:sdtPr>
                <w:rPr>
                  <w:b/>
                  <w:bCs/>
                </w:rPr>
                <w:alias w:val="Автор"/>
                <w:id w:val="15524260"/>
                <w:placeholder>
                  <w:docPart w:val="A94344F912C34046A51B8C2AE8FF5D9D"/>
                </w:placeholder>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rsidR="00376634" w:rsidRDefault="002B7FB9" w:rsidP="008010DB">
                    <w:pPr>
                      <w:pStyle w:val="a5"/>
                      <w:jc w:val="center"/>
                      <w:rPr>
                        <w:b/>
                        <w:bCs/>
                      </w:rPr>
                    </w:pPr>
                    <w:r>
                      <w:rPr>
                        <w:b/>
                        <w:bCs/>
                      </w:rPr>
                      <w:t>Земетчино, 2019</w:t>
                    </w:r>
                  </w:p>
                </w:tc>
              </w:sdtContent>
            </w:sdt>
          </w:tr>
        </w:tbl>
        <w:p w:rsidR="00EA76C3" w:rsidRPr="00EA76C3" w:rsidRDefault="00EA76C3" w:rsidP="00EA76C3">
          <w:pPr>
            <w:pStyle w:val="a5"/>
            <w:rPr>
              <w:rFonts w:ascii="Times New Roman" w:hAnsi="Times New Roman" w:cs="Times New Roman"/>
              <w:b/>
              <w:bCs/>
            </w:rPr>
          </w:pPr>
          <w:r w:rsidRPr="00EA76C3">
            <w:rPr>
              <w:rFonts w:ascii="Times New Roman" w:hAnsi="Times New Roman" w:cs="Times New Roman"/>
              <w:b/>
              <w:bCs/>
            </w:rPr>
            <w:lastRenderedPageBreak/>
            <w:t>83.3 (2Рос=Рус)1</w:t>
          </w:r>
        </w:p>
        <w:p w:rsidR="00376634" w:rsidRPr="00EA76C3" w:rsidRDefault="00EA76C3" w:rsidP="00EA76C3">
          <w:pPr>
            <w:rPr>
              <w:rFonts w:ascii="Times New Roman" w:hAnsi="Times New Roman" w:cs="Times New Roman"/>
            </w:rPr>
          </w:pPr>
          <w:r w:rsidRPr="00EA76C3">
            <w:rPr>
              <w:rFonts w:ascii="Times New Roman" w:hAnsi="Times New Roman" w:cs="Times New Roman"/>
              <w:b/>
              <w:bCs/>
            </w:rPr>
            <w:t>Т 14</w:t>
          </w:r>
        </w:p>
        <w:tbl>
          <w:tblPr>
            <w:tblpPr w:leftFromText="187" w:rightFromText="187" w:horzAnchor="margin" w:tblpXSpec="center" w:tblpYSpec="bottom"/>
            <w:tblW w:w="5000" w:type="pct"/>
            <w:tblLook w:val="04A0" w:firstRow="1" w:lastRow="0" w:firstColumn="1" w:lastColumn="0" w:noHBand="0" w:noVBand="1"/>
          </w:tblPr>
          <w:tblGrid>
            <w:gridCol w:w="6367"/>
          </w:tblGrid>
          <w:tr w:rsidR="00376634">
            <w:tc>
              <w:tcPr>
                <w:tcW w:w="5000" w:type="pct"/>
              </w:tcPr>
              <w:p w:rsidR="00376634" w:rsidRDefault="00376634" w:rsidP="00EA76C3">
                <w:pPr>
                  <w:pStyle w:val="a5"/>
                </w:pPr>
              </w:p>
            </w:tc>
          </w:tr>
        </w:tbl>
        <w:p w:rsidR="00376634" w:rsidRDefault="00376634" w:rsidP="00EA76C3"/>
        <w:p w:rsidR="00361D35" w:rsidRPr="00361D35" w:rsidRDefault="00361D35" w:rsidP="00361D35">
          <w:pPr>
            <w:jc w:val="center"/>
            <w:rPr>
              <w:rFonts w:ascii="Monotype Corsiva" w:hAnsi="Monotype Corsiva"/>
              <w:b/>
              <w:sz w:val="52"/>
            </w:rPr>
          </w:pPr>
          <w:r>
            <w:rPr>
              <w:rFonts w:ascii="Monotype Corsiva" w:hAnsi="Monotype Corsiva"/>
              <w:b/>
              <w:sz w:val="52"/>
            </w:rPr>
            <w:t xml:space="preserve">К </w:t>
          </w:r>
          <w:r w:rsidRPr="00361D35">
            <w:rPr>
              <w:rFonts w:ascii="Monotype Corsiva" w:hAnsi="Monotype Corsiva"/>
              <w:b/>
              <w:sz w:val="52"/>
            </w:rPr>
            <w:t>210-летию Н.В. Гоголя</w:t>
          </w:r>
        </w:p>
        <w:p w:rsidR="00EA76C3" w:rsidRPr="00EA76C3" w:rsidRDefault="00EA76C3" w:rsidP="00EA76C3">
          <w:pPr>
            <w:rPr>
              <w:rFonts w:ascii="Times New Roman" w:hAnsi="Times New Roman" w:cs="Times New Roman"/>
              <w:i/>
              <w:sz w:val="28"/>
              <w:lang w:eastAsia="ru-RU"/>
            </w:rPr>
          </w:pPr>
        </w:p>
        <w:p w:rsidR="00EA76C3" w:rsidRPr="00EA76C3" w:rsidRDefault="00EA76C3" w:rsidP="00EA76C3">
          <w:pPr>
            <w:rPr>
              <w:rFonts w:ascii="Times New Roman" w:hAnsi="Times New Roman" w:cs="Times New Roman"/>
              <w:sz w:val="24"/>
              <w:lang w:eastAsia="ru-RU"/>
            </w:rPr>
          </w:pPr>
          <w:r w:rsidRPr="00EA76C3">
            <w:rPr>
              <w:rFonts w:ascii="Times New Roman" w:hAnsi="Times New Roman" w:cs="Times New Roman"/>
              <w:sz w:val="24"/>
              <w:lang w:eastAsia="ru-RU"/>
            </w:rPr>
            <w:t xml:space="preserve">Составитель главный  библиограф </w:t>
          </w:r>
          <w:r>
            <w:rPr>
              <w:rFonts w:ascii="Times New Roman" w:hAnsi="Times New Roman" w:cs="Times New Roman"/>
              <w:sz w:val="24"/>
              <w:lang w:eastAsia="ru-RU"/>
            </w:rPr>
            <w:t xml:space="preserve"> МБУК «ЦБС Земетчинского района» Инна</w:t>
          </w:r>
          <w:r w:rsidRPr="00EA76C3">
            <w:rPr>
              <w:rFonts w:ascii="Times New Roman" w:hAnsi="Times New Roman" w:cs="Times New Roman"/>
              <w:sz w:val="24"/>
              <w:lang w:eastAsia="ru-RU"/>
            </w:rPr>
            <w:t xml:space="preserve"> Якимова</w:t>
          </w:r>
        </w:p>
        <w:p w:rsidR="00EA76C3" w:rsidRPr="00EA76C3" w:rsidRDefault="00EA76C3" w:rsidP="00EA76C3">
          <w:pPr>
            <w:rPr>
              <w:rFonts w:ascii="Times New Roman" w:hAnsi="Times New Roman" w:cs="Times New Roman"/>
              <w:sz w:val="24"/>
              <w:lang w:eastAsia="ru-RU"/>
            </w:rPr>
          </w:pPr>
        </w:p>
        <w:p w:rsidR="00EA76C3" w:rsidRPr="00EA76C3" w:rsidRDefault="00EA76C3" w:rsidP="00EA76C3">
          <w:pPr>
            <w:rPr>
              <w:rFonts w:ascii="Times New Roman" w:hAnsi="Times New Roman" w:cs="Times New Roman"/>
              <w:sz w:val="24"/>
              <w:lang w:eastAsia="ru-RU"/>
            </w:rPr>
          </w:pPr>
        </w:p>
        <w:p w:rsidR="00EA76C3" w:rsidRPr="00EA76C3" w:rsidRDefault="00EA76C3" w:rsidP="00EA76C3">
          <w:pPr>
            <w:rPr>
              <w:rFonts w:ascii="Times New Roman" w:hAnsi="Times New Roman" w:cs="Times New Roman"/>
              <w:sz w:val="24"/>
              <w:lang w:eastAsia="ru-RU"/>
            </w:rPr>
          </w:pPr>
        </w:p>
        <w:p w:rsidR="00EA76C3" w:rsidRPr="00EA76C3" w:rsidRDefault="00EA76C3" w:rsidP="00EA76C3">
          <w:pPr>
            <w:rPr>
              <w:rFonts w:ascii="Times New Roman" w:hAnsi="Times New Roman" w:cs="Times New Roman"/>
              <w:sz w:val="24"/>
              <w:lang w:eastAsia="ru-RU"/>
            </w:rPr>
          </w:pPr>
        </w:p>
        <w:p w:rsidR="00EA76C3" w:rsidRPr="00EA76C3" w:rsidRDefault="00EA76C3" w:rsidP="00EA76C3">
          <w:pPr>
            <w:rPr>
              <w:rFonts w:ascii="Times New Roman" w:hAnsi="Times New Roman" w:cs="Times New Roman"/>
              <w:sz w:val="24"/>
              <w:lang w:eastAsia="ru-RU"/>
            </w:rPr>
          </w:pPr>
          <w:r>
            <w:rPr>
              <w:rFonts w:ascii="Times New Roman" w:hAnsi="Times New Roman" w:cs="Times New Roman"/>
              <w:sz w:val="24"/>
              <w:lang w:eastAsia="ru-RU"/>
            </w:rPr>
            <w:t>Таинственный мир Гоголя: жизнь и творчество Николая Васильевича Гоголя</w:t>
          </w:r>
          <w:r w:rsidRPr="00EA76C3">
            <w:rPr>
              <w:rFonts w:ascii="Times New Roman" w:hAnsi="Times New Roman" w:cs="Times New Roman"/>
              <w:sz w:val="24"/>
              <w:lang w:eastAsia="ru-RU"/>
            </w:rPr>
            <w:t xml:space="preserve">/ сост. И.И. Якимова.- Земетчино: Центральная библиотека, 2019.- </w:t>
          </w:r>
          <w:r>
            <w:rPr>
              <w:rFonts w:ascii="Times New Roman" w:hAnsi="Times New Roman" w:cs="Times New Roman"/>
              <w:sz w:val="24"/>
              <w:lang w:eastAsia="ru-RU"/>
            </w:rPr>
            <w:t>20с.</w:t>
          </w:r>
        </w:p>
        <w:p w:rsidR="00EA76C3" w:rsidRPr="00361D35" w:rsidRDefault="00EA76C3" w:rsidP="00EA76C3">
          <w:pPr>
            <w:rPr>
              <w:rFonts w:ascii="Times New Roman" w:hAnsi="Times New Roman" w:cs="Times New Roman"/>
              <w:i/>
              <w:lang w:eastAsia="ru-RU"/>
            </w:rPr>
          </w:pPr>
          <w:r w:rsidRPr="00361D35">
            <w:rPr>
              <w:rFonts w:ascii="Times New Roman" w:hAnsi="Times New Roman" w:cs="Times New Roman"/>
              <w:i/>
              <w:lang w:eastAsia="ru-RU"/>
            </w:rPr>
            <w:t xml:space="preserve">Краткое описание жизни и творчества </w:t>
          </w:r>
          <w:r w:rsidR="00361D35" w:rsidRPr="00361D35">
            <w:rPr>
              <w:rFonts w:ascii="Times New Roman" w:hAnsi="Times New Roman" w:cs="Times New Roman"/>
              <w:i/>
              <w:lang w:eastAsia="ru-RU"/>
            </w:rPr>
            <w:t>Николая Васильевича Гоголя</w:t>
          </w:r>
          <w:r w:rsidRPr="00361D35">
            <w:rPr>
              <w:rFonts w:ascii="Times New Roman" w:hAnsi="Times New Roman" w:cs="Times New Roman"/>
              <w:i/>
              <w:lang w:eastAsia="ru-RU"/>
            </w:rPr>
            <w:t xml:space="preserve">. В конце содержится </w:t>
          </w:r>
          <w:proofErr w:type="gramStart"/>
          <w:r w:rsidRPr="00361D35">
            <w:rPr>
              <w:rFonts w:ascii="Times New Roman" w:hAnsi="Times New Roman" w:cs="Times New Roman"/>
              <w:i/>
              <w:lang w:eastAsia="ru-RU"/>
            </w:rPr>
            <w:t>список рекомендательной литературы</w:t>
          </w:r>
          <w:proofErr w:type="gramEnd"/>
          <w:r w:rsidRPr="00361D35">
            <w:rPr>
              <w:rFonts w:ascii="Times New Roman" w:hAnsi="Times New Roman" w:cs="Times New Roman"/>
              <w:i/>
              <w:lang w:eastAsia="ru-RU"/>
            </w:rPr>
            <w:t xml:space="preserve"> писателя</w:t>
          </w:r>
          <w:r w:rsidR="00361D35" w:rsidRPr="00361D35">
            <w:rPr>
              <w:rFonts w:ascii="Times New Roman" w:hAnsi="Times New Roman" w:cs="Times New Roman"/>
              <w:i/>
              <w:lang w:eastAsia="ru-RU"/>
            </w:rPr>
            <w:t xml:space="preserve"> и о нем.</w:t>
          </w:r>
        </w:p>
        <w:p w:rsidR="00376634" w:rsidRDefault="00EA76C3" w:rsidP="00EA76C3">
          <w:pPr>
            <w:rPr>
              <w:rFonts w:ascii="Times New Roman" w:hAnsi="Times New Roman" w:cs="Times New Roman"/>
              <w:i/>
              <w:sz w:val="28"/>
              <w:lang w:eastAsia="ru-RU"/>
            </w:rPr>
          </w:pPr>
          <w:r w:rsidRPr="00EA76C3">
            <w:rPr>
              <w:rFonts w:ascii="Times New Roman" w:hAnsi="Times New Roman" w:cs="Times New Roman"/>
              <w:i/>
              <w:sz w:val="28"/>
              <w:lang w:eastAsia="ru-RU"/>
            </w:rPr>
            <w:t xml:space="preserve"> </w:t>
          </w:r>
          <w:r w:rsidR="00376634">
            <w:rPr>
              <w:rFonts w:ascii="Times New Roman" w:hAnsi="Times New Roman" w:cs="Times New Roman"/>
              <w:i/>
              <w:sz w:val="28"/>
              <w:lang w:eastAsia="ru-RU"/>
            </w:rPr>
            <w:br w:type="page"/>
          </w:r>
        </w:p>
      </w:sdtContent>
    </w:sdt>
    <w:p w:rsidR="001C3591" w:rsidRPr="00361D35" w:rsidRDefault="001C3591" w:rsidP="00376634">
      <w:pPr>
        <w:pStyle w:val="a5"/>
        <w:contextualSpacing/>
        <w:jc w:val="center"/>
        <w:rPr>
          <w:rFonts w:ascii="Times New Roman" w:hAnsi="Times New Roman" w:cs="Times New Roman"/>
          <w:b/>
          <w:i/>
          <w:sz w:val="28"/>
          <w:lang w:eastAsia="ru-RU"/>
        </w:rPr>
      </w:pPr>
      <w:r w:rsidRPr="00361D35">
        <w:rPr>
          <w:rFonts w:ascii="Times New Roman" w:hAnsi="Times New Roman" w:cs="Times New Roman"/>
          <w:b/>
          <w:i/>
          <w:sz w:val="32"/>
          <w:lang w:eastAsia="ru-RU"/>
        </w:rPr>
        <w:lastRenderedPageBreak/>
        <w:t xml:space="preserve">Николай Васильевич Гоголь (1809 – 1852) – классик русской литературы, писатель, драматург, публицист, критик. Самыми главными произведениями Гоголя считаются: сборник «Вечера на хуторе близ Диканьки», </w:t>
      </w:r>
      <w:proofErr w:type="gramStart"/>
      <w:r w:rsidRPr="00361D35">
        <w:rPr>
          <w:rFonts w:ascii="Times New Roman" w:hAnsi="Times New Roman" w:cs="Times New Roman"/>
          <w:b/>
          <w:i/>
          <w:sz w:val="32"/>
          <w:lang w:eastAsia="ru-RU"/>
        </w:rPr>
        <w:t>посвященное</w:t>
      </w:r>
      <w:proofErr w:type="gramEnd"/>
      <w:r w:rsidRPr="00361D35">
        <w:rPr>
          <w:rFonts w:ascii="Times New Roman" w:hAnsi="Times New Roman" w:cs="Times New Roman"/>
          <w:b/>
          <w:i/>
          <w:sz w:val="32"/>
          <w:lang w:eastAsia="ru-RU"/>
        </w:rPr>
        <w:t xml:space="preserve"> обычаям и традициям украинского народа, а также ве</w:t>
      </w:r>
      <w:r w:rsidR="007E444B" w:rsidRPr="00361D35">
        <w:rPr>
          <w:rFonts w:ascii="Times New Roman" w:hAnsi="Times New Roman" w:cs="Times New Roman"/>
          <w:b/>
          <w:i/>
          <w:sz w:val="32"/>
          <w:lang w:eastAsia="ru-RU"/>
        </w:rPr>
        <w:t>личайшая поэма “Мертвые души”. </w:t>
      </w:r>
      <w:r w:rsidRPr="00361D35">
        <w:rPr>
          <w:rFonts w:ascii="Times New Roman" w:hAnsi="Times New Roman" w:cs="Times New Roman"/>
          <w:b/>
          <w:i/>
          <w:sz w:val="32"/>
          <w:lang w:eastAsia="ru-RU"/>
        </w:rPr>
        <w:br/>
      </w:r>
      <w:r w:rsidRPr="00361D35">
        <w:rPr>
          <w:rFonts w:ascii="Times New Roman" w:hAnsi="Times New Roman" w:cs="Times New Roman"/>
          <w:b/>
          <w:i/>
          <w:sz w:val="32"/>
          <w:lang w:eastAsia="ru-RU"/>
        </w:rPr>
        <w:br/>
        <w:t>Разговоры о его биографии не утихают до сих пор, поскольку из среды интеллигенции 19 века он является одной из самых мистических и загадочных фигур. </w:t>
      </w:r>
      <w:r w:rsidRPr="00361D35">
        <w:rPr>
          <w:rFonts w:ascii="Times New Roman" w:hAnsi="Times New Roman" w:cs="Times New Roman"/>
          <w:b/>
          <w:i/>
          <w:sz w:val="32"/>
          <w:lang w:eastAsia="ru-RU"/>
        </w:rPr>
        <w:br/>
      </w:r>
      <w:r w:rsidRPr="00361D35">
        <w:rPr>
          <w:rFonts w:ascii="Times New Roman" w:hAnsi="Times New Roman" w:cs="Times New Roman"/>
          <w:b/>
          <w:i/>
          <w:sz w:val="28"/>
          <w:lang w:eastAsia="ru-RU"/>
        </w:rPr>
        <w:br/>
      </w:r>
    </w:p>
    <w:p w:rsidR="00376634" w:rsidRDefault="00376634" w:rsidP="00376634">
      <w:pPr>
        <w:pStyle w:val="a5"/>
        <w:contextualSpacing/>
        <w:jc w:val="center"/>
        <w:rPr>
          <w:rFonts w:ascii="Times New Roman" w:hAnsi="Times New Roman" w:cs="Times New Roman"/>
          <w:i/>
          <w:sz w:val="28"/>
          <w:lang w:eastAsia="ru-RU"/>
        </w:rPr>
      </w:pPr>
    </w:p>
    <w:p w:rsidR="00376634" w:rsidRDefault="00376634" w:rsidP="00376634">
      <w:pPr>
        <w:pStyle w:val="a5"/>
        <w:contextualSpacing/>
        <w:jc w:val="center"/>
        <w:rPr>
          <w:rFonts w:ascii="Times New Roman" w:hAnsi="Times New Roman" w:cs="Times New Roman"/>
          <w:i/>
          <w:sz w:val="28"/>
          <w:lang w:eastAsia="ru-RU"/>
        </w:rPr>
      </w:pPr>
    </w:p>
    <w:p w:rsidR="00376634" w:rsidRDefault="00376634" w:rsidP="00376634">
      <w:pPr>
        <w:pStyle w:val="a5"/>
        <w:contextualSpacing/>
        <w:jc w:val="center"/>
        <w:rPr>
          <w:rFonts w:ascii="Times New Roman" w:hAnsi="Times New Roman" w:cs="Times New Roman"/>
          <w:i/>
          <w:sz w:val="28"/>
          <w:lang w:eastAsia="ru-RU"/>
        </w:rPr>
      </w:pPr>
    </w:p>
    <w:p w:rsidR="00376634" w:rsidRDefault="00376634" w:rsidP="00376634">
      <w:pPr>
        <w:pStyle w:val="a5"/>
        <w:contextualSpacing/>
        <w:jc w:val="center"/>
        <w:rPr>
          <w:rFonts w:ascii="Times New Roman" w:hAnsi="Times New Roman" w:cs="Times New Roman"/>
          <w:i/>
          <w:sz w:val="28"/>
          <w:lang w:eastAsia="ru-RU"/>
        </w:rPr>
      </w:pPr>
    </w:p>
    <w:p w:rsidR="00376634" w:rsidRDefault="00376634" w:rsidP="00376634">
      <w:pPr>
        <w:pStyle w:val="a5"/>
        <w:contextualSpacing/>
        <w:jc w:val="center"/>
        <w:rPr>
          <w:rFonts w:ascii="Times New Roman" w:hAnsi="Times New Roman" w:cs="Times New Roman"/>
          <w:i/>
          <w:sz w:val="28"/>
          <w:lang w:eastAsia="ru-RU"/>
        </w:rPr>
      </w:pPr>
    </w:p>
    <w:p w:rsidR="00376634" w:rsidRDefault="00376634" w:rsidP="00376634">
      <w:pPr>
        <w:pStyle w:val="a5"/>
        <w:contextualSpacing/>
        <w:jc w:val="center"/>
        <w:rPr>
          <w:rFonts w:ascii="Times New Roman" w:hAnsi="Times New Roman" w:cs="Times New Roman"/>
          <w:i/>
          <w:sz w:val="28"/>
          <w:lang w:eastAsia="ru-RU"/>
        </w:rPr>
      </w:pPr>
    </w:p>
    <w:p w:rsidR="00376634" w:rsidRDefault="00376634" w:rsidP="00376634">
      <w:pPr>
        <w:pStyle w:val="a5"/>
        <w:contextualSpacing/>
        <w:jc w:val="center"/>
        <w:rPr>
          <w:rFonts w:ascii="Times New Roman" w:hAnsi="Times New Roman" w:cs="Times New Roman"/>
          <w:i/>
          <w:sz w:val="28"/>
          <w:lang w:eastAsia="ru-RU"/>
        </w:rPr>
      </w:pPr>
    </w:p>
    <w:p w:rsidR="00376634" w:rsidRDefault="00376634" w:rsidP="00376634">
      <w:pPr>
        <w:pStyle w:val="a5"/>
        <w:contextualSpacing/>
        <w:jc w:val="center"/>
        <w:rPr>
          <w:rFonts w:ascii="Times New Roman" w:hAnsi="Times New Roman" w:cs="Times New Roman"/>
          <w:i/>
          <w:sz w:val="28"/>
          <w:lang w:eastAsia="ru-RU"/>
        </w:rPr>
      </w:pPr>
    </w:p>
    <w:p w:rsidR="00376634" w:rsidRDefault="00376634" w:rsidP="00376634">
      <w:pPr>
        <w:pStyle w:val="a5"/>
        <w:contextualSpacing/>
        <w:jc w:val="center"/>
        <w:rPr>
          <w:rFonts w:ascii="Times New Roman" w:hAnsi="Times New Roman" w:cs="Times New Roman"/>
          <w:i/>
          <w:sz w:val="28"/>
          <w:lang w:eastAsia="ru-RU"/>
        </w:rPr>
      </w:pPr>
    </w:p>
    <w:p w:rsidR="00376634" w:rsidRDefault="00376634" w:rsidP="00376634">
      <w:pPr>
        <w:pStyle w:val="a5"/>
        <w:contextualSpacing/>
        <w:jc w:val="center"/>
        <w:rPr>
          <w:rFonts w:ascii="Times New Roman" w:hAnsi="Times New Roman" w:cs="Times New Roman"/>
          <w:i/>
          <w:sz w:val="28"/>
          <w:lang w:eastAsia="ru-RU"/>
        </w:rPr>
      </w:pPr>
    </w:p>
    <w:p w:rsidR="00376634" w:rsidRDefault="00376634" w:rsidP="00376634">
      <w:pPr>
        <w:pStyle w:val="a5"/>
        <w:contextualSpacing/>
        <w:jc w:val="center"/>
        <w:rPr>
          <w:rFonts w:ascii="Times New Roman" w:hAnsi="Times New Roman" w:cs="Times New Roman"/>
          <w:i/>
          <w:sz w:val="28"/>
          <w:lang w:eastAsia="ru-RU"/>
        </w:rPr>
      </w:pPr>
    </w:p>
    <w:p w:rsidR="00376634" w:rsidRDefault="00376634" w:rsidP="00376634">
      <w:pPr>
        <w:pStyle w:val="a5"/>
        <w:contextualSpacing/>
        <w:jc w:val="center"/>
        <w:rPr>
          <w:rFonts w:ascii="Times New Roman" w:hAnsi="Times New Roman" w:cs="Times New Roman"/>
          <w:i/>
          <w:sz w:val="28"/>
          <w:lang w:eastAsia="ru-RU"/>
        </w:rPr>
      </w:pPr>
    </w:p>
    <w:sdt>
      <w:sdtPr>
        <w:rPr>
          <w:rFonts w:asciiTheme="minorHAnsi" w:eastAsiaTheme="minorHAnsi" w:hAnsiTheme="minorHAnsi" w:cstheme="minorBidi"/>
          <w:b w:val="0"/>
          <w:bCs w:val="0"/>
          <w:color w:val="auto"/>
          <w:sz w:val="22"/>
          <w:szCs w:val="22"/>
          <w:lang w:eastAsia="en-US"/>
        </w:rPr>
        <w:id w:val="727036569"/>
        <w:docPartObj>
          <w:docPartGallery w:val="Table of Contents"/>
          <w:docPartUnique/>
        </w:docPartObj>
      </w:sdtPr>
      <w:sdtEndPr/>
      <w:sdtContent>
        <w:p w:rsidR="0072672D" w:rsidRDefault="0072672D">
          <w:pPr>
            <w:pStyle w:val="ad"/>
          </w:pPr>
          <w:r>
            <w:t>Оглавление</w:t>
          </w:r>
        </w:p>
        <w:p w:rsidR="0072672D" w:rsidRDefault="0072672D">
          <w:pPr>
            <w:pStyle w:val="11"/>
            <w:tabs>
              <w:tab w:val="right" w:leader="dot" w:pos="6141"/>
            </w:tabs>
            <w:rPr>
              <w:noProof/>
            </w:rPr>
          </w:pPr>
          <w:r>
            <w:fldChar w:fldCharType="begin"/>
          </w:r>
          <w:r>
            <w:instrText xml:space="preserve"> TOC \o "1-3" \h \z \u </w:instrText>
          </w:r>
          <w:r>
            <w:fldChar w:fldCharType="separate"/>
          </w:r>
          <w:hyperlink w:anchor="_Toc5191272" w:history="1">
            <w:r w:rsidRPr="006F67A1">
              <w:rPr>
                <w:rStyle w:val="a8"/>
                <w:noProof/>
              </w:rPr>
              <w:t>Детство и юность</w:t>
            </w:r>
            <w:r>
              <w:rPr>
                <w:noProof/>
                <w:webHidden/>
              </w:rPr>
              <w:tab/>
            </w:r>
            <w:r>
              <w:rPr>
                <w:noProof/>
                <w:webHidden/>
              </w:rPr>
              <w:fldChar w:fldCharType="begin"/>
            </w:r>
            <w:r>
              <w:rPr>
                <w:noProof/>
                <w:webHidden/>
              </w:rPr>
              <w:instrText xml:space="preserve"> PAGEREF _Toc5191272 \h </w:instrText>
            </w:r>
            <w:r>
              <w:rPr>
                <w:noProof/>
                <w:webHidden/>
              </w:rPr>
            </w:r>
            <w:r>
              <w:rPr>
                <w:noProof/>
                <w:webHidden/>
              </w:rPr>
              <w:fldChar w:fldCharType="separate"/>
            </w:r>
            <w:r>
              <w:rPr>
                <w:noProof/>
                <w:webHidden/>
              </w:rPr>
              <w:t>4</w:t>
            </w:r>
            <w:r>
              <w:rPr>
                <w:noProof/>
                <w:webHidden/>
              </w:rPr>
              <w:fldChar w:fldCharType="end"/>
            </w:r>
          </w:hyperlink>
        </w:p>
        <w:p w:rsidR="0072672D" w:rsidRDefault="00D224AD">
          <w:pPr>
            <w:pStyle w:val="11"/>
            <w:tabs>
              <w:tab w:val="right" w:leader="dot" w:pos="6141"/>
            </w:tabs>
            <w:rPr>
              <w:noProof/>
            </w:rPr>
          </w:pPr>
          <w:hyperlink w:anchor="_Toc5191273" w:history="1">
            <w:r w:rsidR="0072672D" w:rsidRPr="006F67A1">
              <w:rPr>
                <w:rStyle w:val="a8"/>
                <w:rFonts w:eastAsia="Times New Roman"/>
                <w:noProof/>
                <w:lang w:eastAsia="ru-RU"/>
              </w:rPr>
              <w:t>Начало литературного пути</w:t>
            </w:r>
            <w:r w:rsidR="0072672D">
              <w:rPr>
                <w:noProof/>
                <w:webHidden/>
              </w:rPr>
              <w:tab/>
            </w:r>
            <w:r w:rsidR="0072672D">
              <w:rPr>
                <w:noProof/>
                <w:webHidden/>
              </w:rPr>
              <w:fldChar w:fldCharType="begin"/>
            </w:r>
            <w:r w:rsidR="0072672D">
              <w:rPr>
                <w:noProof/>
                <w:webHidden/>
              </w:rPr>
              <w:instrText xml:space="preserve"> PAGEREF _Toc5191273 \h </w:instrText>
            </w:r>
            <w:r w:rsidR="0072672D">
              <w:rPr>
                <w:noProof/>
                <w:webHidden/>
              </w:rPr>
            </w:r>
            <w:r w:rsidR="0072672D">
              <w:rPr>
                <w:noProof/>
                <w:webHidden/>
              </w:rPr>
              <w:fldChar w:fldCharType="separate"/>
            </w:r>
            <w:r w:rsidR="0072672D">
              <w:rPr>
                <w:noProof/>
                <w:webHidden/>
              </w:rPr>
              <w:t>8</w:t>
            </w:r>
            <w:r w:rsidR="0072672D">
              <w:rPr>
                <w:noProof/>
                <w:webHidden/>
              </w:rPr>
              <w:fldChar w:fldCharType="end"/>
            </w:r>
          </w:hyperlink>
        </w:p>
        <w:p w:rsidR="0072672D" w:rsidRDefault="00D224AD">
          <w:pPr>
            <w:pStyle w:val="11"/>
            <w:tabs>
              <w:tab w:val="right" w:leader="dot" w:pos="6141"/>
            </w:tabs>
            <w:rPr>
              <w:noProof/>
            </w:rPr>
          </w:pPr>
          <w:hyperlink w:anchor="_Toc5191274" w:history="1">
            <w:r w:rsidR="0072672D" w:rsidRPr="006F67A1">
              <w:rPr>
                <w:rStyle w:val="a8"/>
                <w:rFonts w:eastAsia="Times New Roman"/>
                <w:noProof/>
                <w:lang w:eastAsia="ru-RU"/>
              </w:rPr>
              <w:t>Гоголь и театр</w:t>
            </w:r>
            <w:r w:rsidR="0072672D">
              <w:rPr>
                <w:noProof/>
                <w:webHidden/>
              </w:rPr>
              <w:tab/>
            </w:r>
            <w:r w:rsidR="0072672D">
              <w:rPr>
                <w:noProof/>
                <w:webHidden/>
              </w:rPr>
              <w:fldChar w:fldCharType="begin"/>
            </w:r>
            <w:r w:rsidR="0072672D">
              <w:rPr>
                <w:noProof/>
                <w:webHidden/>
              </w:rPr>
              <w:instrText xml:space="preserve"> PAGEREF _Toc5191274 \h </w:instrText>
            </w:r>
            <w:r w:rsidR="0072672D">
              <w:rPr>
                <w:noProof/>
                <w:webHidden/>
              </w:rPr>
            </w:r>
            <w:r w:rsidR="0072672D">
              <w:rPr>
                <w:noProof/>
                <w:webHidden/>
              </w:rPr>
              <w:fldChar w:fldCharType="separate"/>
            </w:r>
            <w:r w:rsidR="0072672D">
              <w:rPr>
                <w:noProof/>
                <w:webHidden/>
              </w:rPr>
              <w:t>10</w:t>
            </w:r>
            <w:r w:rsidR="0072672D">
              <w:rPr>
                <w:noProof/>
                <w:webHidden/>
              </w:rPr>
              <w:fldChar w:fldCharType="end"/>
            </w:r>
          </w:hyperlink>
        </w:p>
        <w:p w:rsidR="0072672D" w:rsidRDefault="00D224AD">
          <w:pPr>
            <w:pStyle w:val="11"/>
            <w:tabs>
              <w:tab w:val="right" w:leader="dot" w:pos="6141"/>
            </w:tabs>
            <w:rPr>
              <w:noProof/>
            </w:rPr>
          </w:pPr>
          <w:hyperlink w:anchor="_Toc5191275" w:history="1">
            <w:r w:rsidR="0072672D" w:rsidRPr="006F67A1">
              <w:rPr>
                <w:rStyle w:val="a8"/>
                <w:noProof/>
                <w:lang w:eastAsia="ru-RU"/>
              </w:rPr>
              <w:t>Роль Санкт-Петербурга в жизни Гоголя</w:t>
            </w:r>
            <w:r w:rsidR="0072672D">
              <w:rPr>
                <w:noProof/>
                <w:webHidden/>
              </w:rPr>
              <w:tab/>
            </w:r>
            <w:r w:rsidR="0072672D">
              <w:rPr>
                <w:noProof/>
                <w:webHidden/>
              </w:rPr>
              <w:fldChar w:fldCharType="begin"/>
            </w:r>
            <w:r w:rsidR="0072672D">
              <w:rPr>
                <w:noProof/>
                <w:webHidden/>
              </w:rPr>
              <w:instrText xml:space="preserve"> PAGEREF _Toc5191275 \h </w:instrText>
            </w:r>
            <w:r w:rsidR="0072672D">
              <w:rPr>
                <w:noProof/>
                <w:webHidden/>
              </w:rPr>
            </w:r>
            <w:r w:rsidR="0072672D">
              <w:rPr>
                <w:noProof/>
                <w:webHidden/>
              </w:rPr>
              <w:fldChar w:fldCharType="separate"/>
            </w:r>
            <w:r w:rsidR="0072672D">
              <w:rPr>
                <w:noProof/>
                <w:webHidden/>
              </w:rPr>
              <w:t>12</w:t>
            </w:r>
            <w:r w:rsidR="0072672D">
              <w:rPr>
                <w:noProof/>
                <w:webHidden/>
              </w:rPr>
              <w:fldChar w:fldCharType="end"/>
            </w:r>
          </w:hyperlink>
        </w:p>
        <w:p w:rsidR="0072672D" w:rsidRDefault="00D224AD">
          <w:pPr>
            <w:pStyle w:val="11"/>
            <w:tabs>
              <w:tab w:val="right" w:leader="dot" w:pos="6141"/>
            </w:tabs>
            <w:rPr>
              <w:noProof/>
            </w:rPr>
          </w:pPr>
          <w:hyperlink w:anchor="_Toc5191276" w:history="1">
            <w:r w:rsidR="0072672D" w:rsidRPr="006F67A1">
              <w:rPr>
                <w:rStyle w:val="a8"/>
                <w:noProof/>
                <w:lang w:eastAsia="ru-RU"/>
              </w:rPr>
              <w:t>Смерть Гоголя</w:t>
            </w:r>
            <w:r w:rsidR="0072672D">
              <w:rPr>
                <w:noProof/>
                <w:webHidden/>
              </w:rPr>
              <w:tab/>
            </w:r>
            <w:r w:rsidR="0072672D">
              <w:rPr>
                <w:noProof/>
                <w:webHidden/>
              </w:rPr>
              <w:fldChar w:fldCharType="begin"/>
            </w:r>
            <w:r w:rsidR="0072672D">
              <w:rPr>
                <w:noProof/>
                <w:webHidden/>
              </w:rPr>
              <w:instrText xml:space="preserve"> PAGEREF _Toc5191276 \h </w:instrText>
            </w:r>
            <w:r w:rsidR="0072672D">
              <w:rPr>
                <w:noProof/>
                <w:webHidden/>
              </w:rPr>
            </w:r>
            <w:r w:rsidR="0072672D">
              <w:rPr>
                <w:noProof/>
                <w:webHidden/>
              </w:rPr>
              <w:fldChar w:fldCharType="separate"/>
            </w:r>
            <w:r w:rsidR="0072672D">
              <w:rPr>
                <w:noProof/>
                <w:webHidden/>
              </w:rPr>
              <w:t>15</w:t>
            </w:r>
            <w:r w:rsidR="0072672D">
              <w:rPr>
                <w:noProof/>
                <w:webHidden/>
              </w:rPr>
              <w:fldChar w:fldCharType="end"/>
            </w:r>
          </w:hyperlink>
        </w:p>
        <w:p w:rsidR="0072672D" w:rsidRDefault="00D224AD">
          <w:pPr>
            <w:pStyle w:val="11"/>
            <w:tabs>
              <w:tab w:val="right" w:leader="dot" w:pos="6141"/>
            </w:tabs>
            <w:rPr>
              <w:noProof/>
            </w:rPr>
          </w:pPr>
          <w:hyperlink w:anchor="_Toc5191277" w:history="1">
            <w:r w:rsidR="0072672D" w:rsidRPr="006F67A1">
              <w:rPr>
                <w:rStyle w:val="a8"/>
                <w:rFonts w:ascii="Times New Roman" w:eastAsia="Times New Roman" w:hAnsi="Times New Roman" w:cs="Times New Roman"/>
                <w:noProof/>
                <w:lang w:eastAsia="ru-RU"/>
              </w:rPr>
              <w:t>Память</w:t>
            </w:r>
            <w:r w:rsidR="0072672D">
              <w:rPr>
                <w:noProof/>
                <w:webHidden/>
              </w:rPr>
              <w:tab/>
            </w:r>
            <w:r w:rsidR="0072672D">
              <w:rPr>
                <w:noProof/>
                <w:webHidden/>
              </w:rPr>
              <w:fldChar w:fldCharType="begin"/>
            </w:r>
            <w:r w:rsidR="0072672D">
              <w:rPr>
                <w:noProof/>
                <w:webHidden/>
              </w:rPr>
              <w:instrText xml:space="preserve"> PAGEREF _Toc5191277 \h </w:instrText>
            </w:r>
            <w:r w:rsidR="0072672D">
              <w:rPr>
                <w:noProof/>
                <w:webHidden/>
              </w:rPr>
            </w:r>
            <w:r w:rsidR="0072672D">
              <w:rPr>
                <w:noProof/>
                <w:webHidden/>
              </w:rPr>
              <w:fldChar w:fldCharType="separate"/>
            </w:r>
            <w:r w:rsidR="0072672D">
              <w:rPr>
                <w:noProof/>
                <w:webHidden/>
              </w:rPr>
              <w:t>18</w:t>
            </w:r>
            <w:r w:rsidR="0072672D">
              <w:rPr>
                <w:noProof/>
                <w:webHidden/>
              </w:rPr>
              <w:fldChar w:fldCharType="end"/>
            </w:r>
          </w:hyperlink>
        </w:p>
        <w:p w:rsidR="0072672D" w:rsidRDefault="00D224AD">
          <w:pPr>
            <w:pStyle w:val="11"/>
            <w:tabs>
              <w:tab w:val="right" w:leader="dot" w:pos="6141"/>
            </w:tabs>
            <w:rPr>
              <w:noProof/>
            </w:rPr>
          </w:pPr>
          <w:hyperlink w:anchor="_Toc5191278" w:history="1">
            <w:r w:rsidR="0072672D" w:rsidRPr="006F67A1">
              <w:rPr>
                <w:rStyle w:val="a8"/>
                <w:rFonts w:ascii="Times New Roman" w:eastAsia="Times New Roman" w:hAnsi="Times New Roman" w:cs="Times New Roman"/>
                <w:noProof/>
                <w:lang w:eastAsia="ru-RU"/>
              </w:rPr>
              <w:t>Интересные факты</w:t>
            </w:r>
            <w:r w:rsidR="0072672D">
              <w:rPr>
                <w:noProof/>
                <w:webHidden/>
              </w:rPr>
              <w:tab/>
            </w:r>
            <w:r w:rsidR="0072672D">
              <w:rPr>
                <w:noProof/>
                <w:webHidden/>
              </w:rPr>
              <w:fldChar w:fldCharType="begin"/>
            </w:r>
            <w:r w:rsidR="0072672D">
              <w:rPr>
                <w:noProof/>
                <w:webHidden/>
              </w:rPr>
              <w:instrText xml:space="preserve"> PAGEREF _Toc5191278 \h </w:instrText>
            </w:r>
            <w:r w:rsidR="0072672D">
              <w:rPr>
                <w:noProof/>
                <w:webHidden/>
              </w:rPr>
            </w:r>
            <w:r w:rsidR="0072672D">
              <w:rPr>
                <w:noProof/>
                <w:webHidden/>
              </w:rPr>
              <w:fldChar w:fldCharType="separate"/>
            </w:r>
            <w:r w:rsidR="0072672D">
              <w:rPr>
                <w:noProof/>
                <w:webHidden/>
              </w:rPr>
              <w:t>18</w:t>
            </w:r>
            <w:r w:rsidR="0072672D">
              <w:rPr>
                <w:noProof/>
                <w:webHidden/>
              </w:rPr>
              <w:fldChar w:fldCharType="end"/>
            </w:r>
          </w:hyperlink>
        </w:p>
        <w:p w:rsidR="0072672D" w:rsidRDefault="00D224AD">
          <w:pPr>
            <w:pStyle w:val="11"/>
            <w:tabs>
              <w:tab w:val="right" w:leader="dot" w:pos="6141"/>
            </w:tabs>
            <w:rPr>
              <w:noProof/>
            </w:rPr>
          </w:pPr>
          <w:hyperlink w:anchor="_Toc5191279" w:history="1">
            <w:r w:rsidR="0072672D" w:rsidRPr="006F67A1">
              <w:rPr>
                <w:rStyle w:val="a8"/>
                <w:rFonts w:eastAsia="Times New Roman"/>
                <w:noProof/>
                <w:lang w:eastAsia="ru-RU"/>
              </w:rPr>
              <w:t>Библиография</w:t>
            </w:r>
            <w:r w:rsidR="0072672D">
              <w:rPr>
                <w:noProof/>
                <w:webHidden/>
              </w:rPr>
              <w:tab/>
            </w:r>
            <w:r w:rsidR="0072672D">
              <w:rPr>
                <w:noProof/>
                <w:webHidden/>
              </w:rPr>
              <w:fldChar w:fldCharType="begin"/>
            </w:r>
            <w:r w:rsidR="0072672D">
              <w:rPr>
                <w:noProof/>
                <w:webHidden/>
              </w:rPr>
              <w:instrText xml:space="preserve"> PAGEREF _Toc5191279 \h </w:instrText>
            </w:r>
            <w:r w:rsidR="0072672D">
              <w:rPr>
                <w:noProof/>
                <w:webHidden/>
              </w:rPr>
            </w:r>
            <w:r w:rsidR="0072672D">
              <w:rPr>
                <w:noProof/>
                <w:webHidden/>
              </w:rPr>
              <w:fldChar w:fldCharType="separate"/>
            </w:r>
            <w:r w:rsidR="0072672D">
              <w:rPr>
                <w:noProof/>
                <w:webHidden/>
              </w:rPr>
              <w:t>21</w:t>
            </w:r>
            <w:r w:rsidR="0072672D">
              <w:rPr>
                <w:noProof/>
                <w:webHidden/>
              </w:rPr>
              <w:fldChar w:fldCharType="end"/>
            </w:r>
          </w:hyperlink>
        </w:p>
        <w:p w:rsidR="0072672D" w:rsidRDefault="0072672D">
          <w:r>
            <w:rPr>
              <w:b/>
              <w:bCs/>
            </w:rPr>
            <w:fldChar w:fldCharType="end"/>
          </w:r>
        </w:p>
      </w:sdtContent>
    </w:sdt>
    <w:p w:rsidR="00376634" w:rsidRDefault="00376634" w:rsidP="00376634">
      <w:pPr>
        <w:pStyle w:val="a5"/>
        <w:contextualSpacing/>
        <w:jc w:val="center"/>
        <w:rPr>
          <w:rFonts w:ascii="Times New Roman" w:hAnsi="Times New Roman" w:cs="Times New Roman"/>
          <w:i/>
          <w:sz w:val="28"/>
          <w:lang w:eastAsia="ru-RU"/>
        </w:rPr>
      </w:pPr>
    </w:p>
    <w:p w:rsidR="0072672D" w:rsidRDefault="0072672D" w:rsidP="00376634">
      <w:pPr>
        <w:pStyle w:val="a5"/>
        <w:contextualSpacing/>
        <w:jc w:val="center"/>
        <w:rPr>
          <w:rFonts w:ascii="Times New Roman" w:hAnsi="Times New Roman" w:cs="Times New Roman"/>
          <w:i/>
          <w:sz w:val="28"/>
          <w:lang w:eastAsia="ru-RU"/>
        </w:rPr>
      </w:pPr>
    </w:p>
    <w:p w:rsidR="0072672D" w:rsidRDefault="0072672D" w:rsidP="00376634">
      <w:pPr>
        <w:pStyle w:val="a5"/>
        <w:contextualSpacing/>
        <w:jc w:val="center"/>
        <w:rPr>
          <w:rFonts w:ascii="Times New Roman" w:hAnsi="Times New Roman" w:cs="Times New Roman"/>
          <w:i/>
          <w:sz w:val="28"/>
          <w:lang w:eastAsia="ru-RU"/>
        </w:rPr>
      </w:pPr>
    </w:p>
    <w:p w:rsidR="0072672D" w:rsidRDefault="0072672D" w:rsidP="00376634">
      <w:pPr>
        <w:pStyle w:val="a5"/>
        <w:contextualSpacing/>
        <w:jc w:val="center"/>
        <w:rPr>
          <w:rFonts w:ascii="Times New Roman" w:hAnsi="Times New Roman" w:cs="Times New Roman"/>
          <w:i/>
          <w:sz w:val="28"/>
          <w:lang w:eastAsia="ru-RU"/>
        </w:rPr>
      </w:pPr>
    </w:p>
    <w:p w:rsidR="0072672D" w:rsidRDefault="0072672D" w:rsidP="00376634">
      <w:pPr>
        <w:pStyle w:val="a5"/>
        <w:contextualSpacing/>
        <w:jc w:val="center"/>
        <w:rPr>
          <w:rFonts w:ascii="Times New Roman" w:hAnsi="Times New Roman" w:cs="Times New Roman"/>
          <w:i/>
          <w:sz w:val="28"/>
          <w:lang w:eastAsia="ru-RU"/>
        </w:rPr>
      </w:pPr>
    </w:p>
    <w:p w:rsidR="0072672D" w:rsidRDefault="0072672D" w:rsidP="00376634">
      <w:pPr>
        <w:pStyle w:val="a5"/>
        <w:contextualSpacing/>
        <w:jc w:val="center"/>
        <w:rPr>
          <w:rFonts w:ascii="Times New Roman" w:hAnsi="Times New Roman" w:cs="Times New Roman"/>
          <w:i/>
          <w:sz w:val="28"/>
          <w:lang w:eastAsia="ru-RU"/>
        </w:rPr>
      </w:pPr>
    </w:p>
    <w:p w:rsidR="0072672D" w:rsidRDefault="0072672D" w:rsidP="00376634">
      <w:pPr>
        <w:pStyle w:val="a5"/>
        <w:contextualSpacing/>
        <w:jc w:val="center"/>
        <w:rPr>
          <w:rFonts w:ascii="Times New Roman" w:hAnsi="Times New Roman" w:cs="Times New Roman"/>
          <w:i/>
          <w:sz w:val="28"/>
          <w:lang w:eastAsia="ru-RU"/>
        </w:rPr>
      </w:pPr>
    </w:p>
    <w:p w:rsidR="0072672D" w:rsidRDefault="0072672D" w:rsidP="00376634">
      <w:pPr>
        <w:pStyle w:val="a5"/>
        <w:contextualSpacing/>
        <w:jc w:val="center"/>
        <w:rPr>
          <w:rFonts w:ascii="Times New Roman" w:hAnsi="Times New Roman" w:cs="Times New Roman"/>
          <w:i/>
          <w:sz w:val="28"/>
          <w:lang w:eastAsia="ru-RU"/>
        </w:rPr>
      </w:pPr>
    </w:p>
    <w:p w:rsidR="0072672D" w:rsidRDefault="0072672D" w:rsidP="00376634">
      <w:pPr>
        <w:pStyle w:val="a5"/>
        <w:contextualSpacing/>
        <w:jc w:val="center"/>
        <w:rPr>
          <w:rFonts w:ascii="Times New Roman" w:hAnsi="Times New Roman" w:cs="Times New Roman"/>
          <w:i/>
          <w:sz w:val="28"/>
          <w:lang w:eastAsia="ru-RU"/>
        </w:rPr>
      </w:pPr>
    </w:p>
    <w:p w:rsidR="0072672D" w:rsidRDefault="0072672D" w:rsidP="00376634">
      <w:pPr>
        <w:pStyle w:val="a5"/>
        <w:contextualSpacing/>
        <w:jc w:val="center"/>
        <w:rPr>
          <w:rFonts w:ascii="Times New Roman" w:hAnsi="Times New Roman" w:cs="Times New Roman"/>
          <w:i/>
          <w:sz w:val="28"/>
          <w:lang w:eastAsia="ru-RU"/>
        </w:rPr>
      </w:pPr>
    </w:p>
    <w:p w:rsidR="0072672D" w:rsidRDefault="0072672D" w:rsidP="00376634">
      <w:pPr>
        <w:pStyle w:val="a5"/>
        <w:contextualSpacing/>
        <w:jc w:val="center"/>
        <w:rPr>
          <w:rFonts w:ascii="Times New Roman" w:hAnsi="Times New Roman" w:cs="Times New Roman"/>
          <w:i/>
          <w:sz w:val="28"/>
          <w:lang w:eastAsia="ru-RU"/>
        </w:rPr>
      </w:pPr>
    </w:p>
    <w:p w:rsidR="0072672D" w:rsidRDefault="0072672D" w:rsidP="00376634">
      <w:pPr>
        <w:pStyle w:val="a5"/>
        <w:contextualSpacing/>
        <w:jc w:val="center"/>
        <w:rPr>
          <w:rFonts w:ascii="Times New Roman" w:hAnsi="Times New Roman" w:cs="Times New Roman"/>
          <w:i/>
          <w:sz w:val="28"/>
          <w:lang w:eastAsia="ru-RU"/>
        </w:rPr>
      </w:pPr>
    </w:p>
    <w:p w:rsidR="0072672D" w:rsidRDefault="0072672D" w:rsidP="00376634">
      <w:pPr>
        <w:pStyle w:val="a5"/>
        <w:contextualSpacing/>
        <w:jc w:val="center"/>
        <w:rPr>
          <w:rFonts w:ascii="Times New Roman" w:hAnsi="Times New Roman" w:cs="Times New Roman"/>
          <w:i/>
          <w:sz w:val="28"/>
          <w:lang w:eastAsia="ru-RU"/>
        </w:rPr>
      </w:pPr>
    </w:p>
    <w:p w:rsidR="0072672D" w:rsidRDefault="0072672D" w:rsidP="00376634">
      <w:pPr>
        <w:pStyle w:val="a5"/>
        <w:contextualSpacing/>
        <w:jc w:val="center"/>
        <w:rPr>
          <w:rFonts w:ascii="Times New Roman" w:hAnsi="Times New Roman" w:cs="Times New Roman"/>
          <w:i/>
          <w:sz w:val="28"/>
          <w:lang w:eastAsia="ru-RU"/>
        </w:rPr>
      </w:pPr>
    </w:p>
    <w:p w:rsidR="001C3591" w:rsidRPr="005715C9" w:rsidRDefault="001C3591" w:rsidP="00067FC6">
      <w:pPr>
        <w:pStyle w:val="1"/>
        <w:ind w:firstLine="709"/>
        <w:contextualSpacing/>
        <w:jc w:val="center"/>
      </w:pPr>
      <w:bookmarkStart w:id="0" w:name="_Toc5191272"/>
      <w:r w:rsidRPr="005715C9">
        <w:lastRenderedPageBreak/>
        <w:t>Детство и юность</w:t>
      </w:r>
      <w:bookmarkEnd w:id="0"/>
    </w:p>
    <w:p w:rsidR="001C3591" w:rsidRPr="001231D4" w:rsidRDefault="001C3591" w:rsidP="00067FC6">
      <w:pPr>
        <w:pStyle w:val="a5"/>
        <w:keepNext/>
        <w:ind w:firstLine="709"/>
        <w:contextualSpacing/>
        <w:jc w:val="both"/>
        <w:rPr>
          <w:rFonts w:ascii="Times New Roman" w:hAnsi="Times New Roman" w:cs="Times New Roman"/>
          <w:lang w:eastAsia="ru-RU"/>
        </w:rPr>
      </w:pPr>
      <w:r w:rsidRPr="001231D4">
        <w:rPr>
          <w:rFonts w:ascii="Times New Roman" w:hAnsi="Times New Roman" w:cs="Times New Roman"/>
          <w:lang w:eastAsia="ru-RU"/>
        </w:rPr>
        <w:br/>
        <w:t xml:space="preserve">Николай Васильевич Гоголь родился 20 марта </w:t>
      </w:r>
      <w:r w:rsidR="005715C9">
        <w:rPr>
          <w:rFonts w:ascii="Times New Roman" w:hAnsi="Times New Roman" w:cs="Times New Roman"/>
          <w:lang w:eastAsia="ru-RU"/>
        </w:rPr>
        <w:t xml:space="preserve">(1 апреля) </w:t>
      </w:r>
      <w:r w:rsidRPr="001231D4">
        <w:rPr>
          <w:rFonts w:ascii="Times New Roman" w:hAnsi="Times New Roman" w:cs="Times New Roman"/>
          <w:lang w:eastAsia="ru-RU"/>
        </w:rPr>
        <w:t>1809 г. в местечке Сорочинцах (Полтавской губернии, Миргородского уезда) в семье местных небогатых малороссийских дворян, владевших селом Васильевкой, Василия Афанасьевича и Марии Ивановны Гоголь-Яновских. </w:t>
      </w:r>
      <w:r w:rsidRPr="001231D4">
        <w:rPr>
          <w:rFonts w:ascii="Times New Roman" w:hAnsi="Times New Roman" w:cs="Times New Roman"/>
          <w:lang w:eastAsia="ru-RU"/>
        </w:rPr>
        <w:br/>
      </w:r>
      <w:r w:rsidR="00067FC6">
        <w:rPr>
          <w:rFonts w:ascii="Times New Roman" w:hAnsi="Times New Roman" w:cs="Times New Roman"/>
          <w:lang w:eastAsia="ru-RU"/>
        </w:rPr>
        <w:t xml:space="preserve">         </w:t>
      </w:r>
      <w:r w:rsidRPr="001231D4">
        <w:rPr>
          <w:rFonts w:ascii="Times New Roman" w:hAnsi="Times New Roman" w:cs="Times New Roman"/>
          <w:lang w:eastAsia="ru-RU"/>
        </w:rPr>
        <w:t>Принадлежность Николая Васильевича Гоголя к малороссийской народности с детства оказывала существенное влияние на его миросозерцание и писательскую деятельность. Психологические особенности малорусской народности отразились на содержании его ранних произведений и на художественном стиле его речи. </w:t>
      </w:r>
      <w:r w:rsidRPr="001231D4">
        <w:rPr>
          <w:rFonts w:ascii="Times New Roman" w:hAnsi="Times New Roman" w:cs="Times New Roman"/>
          <w:lang w:eastAsia="ru-RU"/>
        </w:rPr>
        <w:br/>
      </w:r>
      <w:r w:rsidRPr="001231D4">
        <w:rPr>
          <w:rFonts w:ascii="Times New Roman" w:hAnsi="Times New Roman" w:cs="Times New Roman"/>
          <w:lang w:eastAsia="ru-RU"/>
        </w:rPr>
        <w:br/>
        <w:t xml:space="preserve">Детские годы прошли в имении родителей Васильевка Миргородского уезда, неподалеку от села Диканьки. В часе езды от Васильевки по </w:t>
      </w:r>
      <w:proofErr w:type="spellStart"/>
      <w:r w:rsidRPr="001231D4">
        <w:rPr>
          <w:rFonts w:ascii="Times New Roman" w:hAnsi="Times New Roman" w:cs="Times New Roman"/>
          <w:lang w:eastAsia="ru-RU"/>
        </w:rPr>
        <w:t>Опошнянскому</w:t>
      </w:r>
      <w:proofErr w:type="spellEnd"/>
      <w:r w:rsidRPr="001231D4">
        <w:rPr>
          <w:rFonts w:ascii="Times New Roman" w:hAnsi="Times New Roman" w:cs="Times New Roman"/>
          <w:lang w:eastAsia="ru-RU"/>
        </w:rPr>
        <w:t xml:space="preserve"> тракту было Полтавское поле – место знаменитой битвы. От своей бабушки Татьяны Семеновны, научившей мальчика рисовать и даже вышивать гарусом, Гоголь слушал зимними вечерами украинские народные песни. Бабушка рассказывала внуку исторические легенды и предания о героических страницах истории, о запорожской казачьей вольнице. </w:t>
      </w:r>
      <w:r w:rsidRPr="001231D4">
        <w:rPr>
          <w:rFonts w:ascii="Times New Roman" w:hAnsi="Times New Roman" w:cs="Times New Roman"/>
          <w:lang w:eastAsia="ru-RU"/>
        </w:rPr>
        <w:br/>
      </w:r>
    </w:p>
    <w:p w:rsidR="00067FC6" w:rsidRDefault="00067FC6" w:rsidP="00067FC6">
      <w:pPr>
        <w:pStyle w:val="a5"/>
        <w:keepNext/>
        <w:contextualSpacing/>
        <w:jc w:val="both"/>
      </w:pPr>
      <w:r>
        <w:rPr>
          <w:rFonts w:ascii="Times New Roman" w:hAnsi="Times New Roman" w:cs="Times New Roman"/>
          <w:noProof/>
          <w:lang w:eastAsia="ru-RU"/>
        </w:rPr>
        <w:drawing>
          <wp:inline distT="0" distB="0" distL="0" distR="0" wp14:anchorId="01EF2B5E" wp14:editId="4F5F6CAB">
            <wp:extent cx="3905885" cy="219265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485756_e8d7d364f83ddc1d83ddc84c33e2f475_800.jpg"/>
                    <pic:cNvPicPr/>
                  </pic:nvPicPr>
                  <pic:blipFill>
                    <a:blip r:embed="rId10" cstate="screen">
                      <a:extLst>
                        <a:ext uri="{28A0092B-C50C-407E-A947-70E740481C1C}">
                          <a14:useLocalDpi xmlns:a14="http://schemas.microsoft.com/office/drawing/2010/main"/>
                        </a:ext>
                      </a:extLst>
                    </a:blip>
                    <a:stretch>
                      <a:fillRect/>
                    </a:stretch>
                  </pic:blipFill>
                  <pic:spPr>
                    <a:xfrm>
                      <a:off x="0" y="0"/>
                      <a:ext cx="3905885" cy="2192655"/>
                    </a:xfrm>
                    <a:prstGeom prst="rect">
                      <a:avLst/>
                    </a:prstGeom>
                  </pic:spPr>
                </pic:pic>
              </a:graphicData>
            </a:graphic>
          </wp:inline>
        </w:drawing>
      </w:r>
    </w:p>
    <w:p w:rsidR="001C3591" w:rsidRPr="001231D4" w:rsidRDefault="00067FC6" w:rsidP="00067FC6">
      <w:pPr>
        <w:pStyle w:val="a7"/>
        <w:jc w:val="center"/>
        <w:rPr>
          <w:rFonts w:ascii="Times New Roman" w:hAnsi="Times New Roman" w:cs="Times New Roman"/>
          <w:lang w:eastAsia="ru-RU"/>
        </w:rPr>
      </w:pPr>
      <w:r>
        <w:t>Имение в Васильевке</w:t>
      </w:r>
    </w:p>
    <w:p w:rsidR="001C3591" w:rsidRPr="001231D4" w:rsidRDefault="008D22BD" w:rsidP="00067FC6">
      <w:pPr>
        <w:pStyle w:val="a5"/>
        <w:ind w:firstLine="709"/>
        <w:contextualSpacing/>
        <w:jc w:val="both"/>
        <w:rPr>
          <w:rFonts w:ascii="Times New Roman" w:hAnsi="Times New Roman" w:cs="Times New Roman"/>
          <w:lang w:eastAsia="ru-RU"/>
        </w:rPr>
      </w:pPr>
      <w:r>
        <w:rPr>
          <w:rFonts w:ascii="Times New Roman" w:hAnsi="Times New Roman" w:cs="Times New Roman"/>
          <w:noProof/>
          <w:lang w:eastAsia="ru-RU"/>
        </w:rPr>
        <w:lastRenderedPageBreak/>
        <w:drawing>
          <wp:anchor distT="0" distB="0" distL="114300" distR="114300" simplePos="0" relativeHeight="251661312" behindDoc="1" locked="0" layoutInCell="1" allowOverlap="1" wp14:anchorId="1AD8CCD1" wp14:editId="0A363F9A">
            <wp:simplePos x="0" y="0"/>
            <wp:positionH relativeFrom="column">
              <wp:posOffset>-14605</wp:posOffset>
            </wp:positionH>
            <wp:positionV relativeFrom="paragraph">
              <wp:posOffset>3902075</wp:posOffset>
            </wp:positionV>
            <wp:extent cx="1858010" cy="2362835"/>
            <wp:effectExtent l="0" t="0" r="8890" b="0"/>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3-004-.jpg"/>
                    <pic:cNvPicPr/>
                  </pic:nvPicPr>
                  <pic:blipFill rotWithShape="1">
                    <a:blip r:embed="rId11" cstate="screen">
                      <a:extLst>
                        <a:ext uri="{28A0092B-C50C-407E-A947-70E740481C1C}">
                          <a14:useLocalDpi xmlns:a14="http://schemas.microsoft.com/office/drawing/2010/main"/>
                        </a:ext>
                      </a:extLst>
                    </a:blip>
                    <a:srcRect/>
                    <a:stretch/>
                  </pic:blipFill>
                  <pic:spPr bwMode="auto">
                    <a:xfrm>
                      <a:off x="0" y="0"/>
                      <a:ext cx="1858010" cy="2362835"/>
                    </a:xfrm>
                    <a:prstGeom prst="ellipse">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67FC6">
        <w:rPr>
          <w:noProof/>
          <w:lang w:eastAsia="ru-RU"/>
        </w:rPr>
        <mc:AlternateContent>
          <mc:Choice Requires="wps">
            <w:drawing>
              <wp:anchor distT="0" distB="0" distL="114300" distR="114300" simplePos="0" relativeHeight="251660288" behindDoc="0" locked="0" layoutInCell="1" allowOverlap="1" wp14:anchorId="5E32A9F8" wp14:editId="58AF83AE">
                <wp:simplePos x="0" y="0"/>
                <wp:positionH relativeFrom="column">
                  <wp:posOffset>1953260</wp:posOffset>
                </wp:positionH>
                <wp:positionV relativeFrom="paragraph">
                  <wp:posOffset>2759075</wp:posOffset>
                </wp:positionV>
                <wp:extent cx="2027555" cy="208280"/>
                <wp:effectExtent l="0" t="0" r="0" b="1270"/>
                <wp:wrapSquare wrapText="bothSides"/>
                <wp:docPr id="1" name="Поле 1"/>
                <wp:cNvGraphicFramePr/>
                <a:graphic xmlns:a="http://schemas.openxmlformats.org/drawingml/2006/main">
                  <a:graphicData uri="http://schemas.microsoft.com/office/word/2010/wordprocessingShape">
                    <wps:wsp>
                      <wps:cNvSpPr txBox="1"/>
                      <wps:spPr>
                        <a:xfrm>
                          <a:off x="0" y="0"/>
                          <a:ext cx="2027555" cy="208280"/>
                        </a:xfrm>
                        <a:prstGeom prst="rect">
                          <a:avLst/>
                        </a:prstGeom>
                        <a:solidFill>
                          <a:prstClr val="white"/>
                        </a:solidFill>
                        <a:ln>
                          <a:noFill/>
                        </a:ln>
                        <a:effectLst/>
                      </wps:spPr>
                      <wps:txbx>
                        <w:txbxContent>
                          <w:p w:rsidR="005715C9" w:rsidRPr="00B02FCF" w:rsidRDefault="005715C9" w:rsidP="005715C9">
                            <w:pPr>
                              <w:pStyle w:val="a7"/>
                              <w:jc w:val="center"/>
                              <w:rPr>
                                <w:rFonts w:ascii="Times New Roman" w:hAnsi="Times New Roman" w:cs="Times New Roman"/>
                              </w:rPr>
                            </w:pPr>
                            <w:r>
                              <w:t>Василий Афанасьевич</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153.8pt;margin-top:217.25pt;width:159.65pt;height:1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" stroked="f">
                <v:textbox inset="0,0,0,0">
                  <w:txbxContent>
                    <w:p w:rsidR="005715C9" w:rsidRPr="00B02FCF" w:rsidRDefault="005715C9" w:rsidP="005715C9">
                      <w:pPr>
                        <w:pStyle w:val="a7"/>
                        <w:jc w:val="center"/>
                        <w:rPr>
                          <w:rFonts w:ascii="Times New Roman" w:hAnsi="Times New Roman" w:cs="Times New Roman"/>
                        </w:rPr>
                      </w:pPr>
                      <w:r>
                        <w:t>Василий Афанасьевич</w:t>
                      </w:r>
                    </w:p>
                  </w:txbxContent>
                </v:textbox>
                <w10:wrap type="square"/>
              </v:shape>
            </w:pict>
          </mc:Fallback>
        </mc:AlternateContent>
      </w:r>
      <w:r w:rsidR="00067FC6">
        <w:rPr>
          <w:rFonts w:ascii="Times New Roman" w:hAnsi="Times New Roman" w:cs="Times New Roman"/>
          <w:noProof/>
          <w:lang w:eastAsia="ru-RU"/>
        </w:rPr>
        <w:drawing>
          <wp:anchor distT="0" distB="0" distL="114300" distR="114300" simplePos="0" relativeHeight="251658240" behindDoc="0" locked="0" layoutInCell="1" allowOverlap="1" wp14:anchorId="605B9C53" wp14:editId="35890E7E">
            <wp:simplePos x="0" y="0"/>
            <wp:positionH relativeFrom="column">
              <wp:posOffset>2000885</wp:posOffset>
            </wp:positionH>
            <wp:positionV relativeFrom="paragraph">
              <wp:posOffset>324485</wp:posOffset>
            </wp:positionV>
            <wp:extent cx="1977390" cy="2362835"/>
            <wp:effectExtent l="0" t="0" r="3810" b="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3-004-.jpg"/>
                    <pic:cNvPicPr/>
                  </pic:nvPicPr>
                  <pic:blipFill rotWithShape="1">
                    <a:blip r:embed="rId12" cstate="screen">
                      <a:extLst>
                        <a:ext uri="{BEBA8EAE-BF5A-486C-A8C5-ECC9F3942E4B}">
                          <a14:imgProps xmlns:a14="http://schemas.microsoft.com/office/drawing/2010/main">
                            <a14:imgLayer r:embed="rId13">
                              <a14:imgEffect>
                                <a14:brightnessContrast bright="20000" contrast="20000"/>
                              </a14:imgEffect>
                            </a14:imgLayer>
                          </a14:imgProps>
                        </a:ext>
                        <a:ext uri="{28A0092B-C50C-407E-A947-70E740481C1C}">
                          <a14:useLocalDpi xmlns:a14="http://schemas.microsoft.com/office/drawing/2010/main"/>
                        </a:ext>
                      </a:extLst>
                    </a:blip>
                    <a:srcRect/>
                    <a:stretch/>
                  </pic:blipFill>
                  <pic:spPr bwMode="auto">
                    <a:xfrm>
                      <a:off x="0" y="0"/>
                      <a:ext cx="1977390" cy="2362835"/>
                    </a:xfrm>
                    <a:prstGeom prst="ellipse">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C3591" w:rsidRPr="001231D4">
        <w:rPr>
          <w:rFonts w:ascii="Times New Roman" w:hAnsi="Times New Roman" w:cs="Times New Roman"/>
          <w:lang w:eastAsia="ru-RU"/>
        </w:rPr>
        <w:t xml:space="preserve">Семья Гоголей выделялась устойчивыми культурными запросами. Отец Гоголя - Василий Афанасьевич, был талантливым рассказчиком и любителем театра. Он близко сошелся с дальним родственником, бывшим министром юстиции Д. П. </w:t>
      </w:r>
      <w:proofErr w:type="spellStart"/>
      <w:r w:rsidR="001C3591" w:rsidRPr="001231D4">
        <w:rPr>
          <w:rFonts w:ascii="Times New Roman" w:hAnsi="Times New Roman" w:cs="Times New Roman"/>
          <w:lang w:eastAsia="ru-RU"/>
        </w:rPr>
        <w:t>Трощинским</w:t>
      </w:r>
      <w:proofErr w:type="spellEnd"/>
      <w:r w:rsidR="001C3591" w:rsidRPr="001231D4">
        <w:rPr>
          <w:rFonts w:ascii="Times New Roman" w:hAnsi="Times New Roman" w:cs="Times New Roman"/>
          <w:lang w:eastAsia="ru-RU"/>
        </w:rPr>
        <w:t xml:space="preserve">, который жил на покое в селе </w:t>
      </w:r>
      <w:proofErr w:type="spellStart"/>
      <w:r w:rsidR="001C3591" w:rsidRPr="001231D4">
        <w:rPr>
          <w:rFonts w:ascii="Times New Roman" w:hAnsi="Times New Roman" w:cs="Times New Roman"/>
          <w:lang w:eastAsia="ru-RU"/>
        </w:rPr>
        <w:t>Кибинцы</w:t>
      </w:r>
      <w:proofErr w:type="spellEnd"/>
      <w:r w:rsidR="001C3591" w:rsidRPr="001231D4">
        <w:rPr>
          <w:rFonts w:ascii="Times New Roman" w:hAnsi="Times New Roman" w:cs="Times New Roman"/>
          <w:lang w:eastAsia="ru-RU"/>
        </w:rPr>
        <w:t xml:space="preserve">, неподалеку от Васильевки. Богатый вельможа устроил в своей усадьбе домашний театр, где Василий Афанасьевич стал режиссером и актером. Он составлял для этого театра собственные комедии на украинском языке, сюжеты которых заимствовал из народных сказок. В подготовке спектаклей принимал участие В. В. Капнист, маститый драматург, автор прославленной «Ябеды». На подмостках сцены в </w:t>
      </w:r>
      <w:proofErr w:type="spellStart"/>
      <w:r w:rsidR="001C3591" w:rsidRPr="001231D4">
        <w:rPr>
          <w:rFonts w:ascii="Times New Roman" w:hAnsi="Times New Roman" w:cs="Times New Roman"/>
          <w:lang w:eastAsia="ru-RU"/>
        </w:rPr>
        <w:t>Кибинцах</w:t>
      </w:r>
      <w:proofErr w:type="spellEnd"/>
      <w:r w:rsidR="001C3591" w:rsidRPr="001231D4">
        <w:rPr>
          <w:rFonts w:ascii="Times New Roman" w:hAnsi="Times New Roman" w:cs="Times New Roman"/>
          <w:lang w:eastAsia="ru-RU"/>
        </w:rPr>
        <w:t xml:space="preserve"> разыгрывались его пьесы, а также «Недоросль» Фонвизина, «</w:t>
      </w:r>
      <w:proofErr w:type="spellStart"/>
      <w:r w:rsidR="001C3591" w:rsidRPr="001231D4">
        <w:rPr>
          <w:rFonts w:ascii="Times New Roman" w:hAnsi="Times New Roman" w:cs="Times New Roman"/>
          <w:lang w:eastAsia="ru-RU"/>
        </w:rPr>
        <w:t>Подщипа</w:t>
      </w:r>
      <w:proofErr w:type="spellEnd"/>
      <w:r w:rsidR="001C3591" w:rsidRPr="001231D4">
        <w:rPr>
          <w:rFonts w:ascii="Times New Roman" w:hAnsi="Times New Roman" w:cs="Times New Roman"/>
          <w:lang w:eastAsia="ru-RU"/>
        </w:rPr>
        <w:t xml:space="preserve">» Крылова. Василий Афанасьевич был дружен с Капнистом, гостил иногда всем семейством у него в </w:t>
      </w:r>
      <w:proofErr w:type="spellStart"/>
      <w:r w:rsidR="001C3591" w:rsidRPr="001231D4">
        <w:rPr>
          <w:rFonts w:ascii="Times New Roman" w:hAnsi="Times New Roman" w:cs="Times New Roman"/>
          <w:lang w:eastAsia="ru-RU"/>
        </w:rPr>
        <w:t>Обуховке</w:t>
      </w:r>
      <w:proofErr w:type="spellEnd"/>
      <w:r w:rsidR="001C3591" w:rsidRPr="001231D4">
        <w:rPr>
          <w:rFonts w:ascii="Times New Roman" w:hAnsi="Times New Roman" w:cs="Times New Roman"/>
          <w:lang w:eastAsia="ru-RU"/>
        </w:rPr>
        <w:t>. В июле 1813 года маленький Гоголь видел здесь Г. Р. Державина, навещавшего друга своей молодости. Писательский дар и актерский талант Гоголь унаследовал от своего отца. </w:t>
      </w:r>
      <w:r w:rsidR="001C3591" w:rsidRPr="001231D4">
        <w:rPr>
          <w:rFonts w:ascii="Times New Roman" w:hAnsi="Times New Roman" w:cs="Times New Roman"/>
          <w:lang w:eastAsia="ru-RU"/>
        </w:rPr>
        <w:br/>
      </w:r>
    </w:p>
    <w:p w:rsidR="001C3591" w:rsidRPr="001231D4" w:rsidRDefault="00067FC6" w:rsidP="00067FC6">
      <w:pPr>
        <w:pStyle w:val="a5"/>
        <w:contextualSpacing/>
        <w:jc w:val="both"/>
        <w:rPr>
          <w:rFonts w:ascii="Times New Roman" w:hAnsi="Times New Roman" w:cs="Times New Roman"/>
          <w:lang w:eastAsia="ru-RU"/>
        </w:rPr>
      </w:pPr>
      <w:r>
        <w:rPr>
          <w:noProof/>
          <w:lang w:eastAsia="ru-RU"/>
        </w:rPr>
        <mc:AlternateContent>
          <mc:Choice Requires="wps">
            <w:drawing>
              <wp:anchor distT="0" distB="0" distL="114300" distR="114300" simplePos="0" relativeHeight="251663360" behindDoc="0" locked="0" layoutInCell="1" allowOverlap="1" wp14:anchorId="65FDD8A7" wp14:editId="566D798D">
                <wp:simplePos x="0" y="0"/>
                <wp:positionH relativeFrom="column">
                  <wp:posOffset>-1783715</wp:posOffset>
                </wp:positionH>
                <wp:positionV relativeFrom="paragraph">
                  <wp:posOffset>1131570</wp:posOffset>
                </wp:positionV>
                <wp:extent cx="1361440" cy="168275"/>
                <wp:effectExtent l="0" t="0" r="0" b="3175"/>
                <wp:wrapTight wrapText="bothSides">
                  <wp:wrapPolygon edited="0">
                    <wp:start x="0" y="0"/>
                    <wp:lineTo x="0" y="19562"/>
                    <wp:lineTo x="21157" y="19562"/>
                    <wp:lineTo x="21157" y="0"/>
                    <wp:lineTo x="0" y="0"/>
                  </wp:wrapPolygon>
                </wp:wrapTight>
                <wp:docPr id="10" name="Поле 10"/>
                <wp:cNvGraphicFramePr/>
                <a:graphic xmlns:a="http://schemas.openxmlformats.org/drawingml/2006/main">
                  <a:graphicData uri="http://schemas.microsoft.com/office/word/2010/wordprocessingShape">
                    <wps:wsp>
                      <wps:cNvSpPr txBox="1"/>
                      <wps:spPr>
                        <a:xfrm>
                          <a:off x="0" y="0"/>
                          <a:ext cx="1361440" cy="168275"/>
                        </a:xfrm>
                        <a:prstGeom prst="rect">
                          <a:avLst/>
                        </a:prstGeom>
                        <a:solidFill>
                          <a:prstClr val="white"/>
                        </a:solidFill>
                        <a:ln>
                          <a:noFill/>
                        </a:ln>
                        <a:effectLst/>
                      </wps:spPr>
                      <wps:txbx>
                        <w:txbxContent>
                          <w:p w:rsidR="00067FC6" w:rsidRPr="007A071F" w:rsidRDefault="00067FC6" w:rsidP="00067FC6">
                            <w:pPr>
                              <w:pStyle w:val="a7"/>
                              <w:jc w:val="center"/>
                              <w:rPr>
                                <w:rFonts w:ascii="Times New Roman" w:hAnsi="Times New Roman" w:cs="Times New Roman"/>
                                <w:noProof/>
                              </w:rPr>
                            </w:pPr>
                            <w:r>
                              <w:t>Мария Ивановна</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0" o:spid="_x0000_s1027" type="#_x0000_t202" style="position:absolute;left:0;text-align:left;margin-left:-140.45pt;margin-top:89.1pt;width:107.2pt;height:1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" stroked="f">
                <v:textbox inset="0,0,0,0">
                  <w:txbxContent>
                    <w:p w:rsidR="00067FC6" w:rsidRPr="007A071F" w:rsidRDefault="00067FC6" w:rsidP="00067FC6">
                      <w:pPr>
                        <w:pStyle w:val="a7"/>
                        <w:jc w:val="center"/>
                        <w:rPr>
                          <w:rFonts w:ascii="Times New Roman" w:hAnsi="Times New Roman" w:cs="Times New Roman"/>
                          <w:noProof/>
                        </w:rPr>
                      </w:pPr>
                      <w:r>
                        <w:t>Мария Ивановна</w:t>
                      </w:r>
                    </w:p>
                  </w:txbxContent>
                </v:textbox>
                <w10:wrap type="tight"/>
              </v:shape>
            </w:pict>
          </mc:Fallback>
        </mc:AlternateContent>
      </w:r>
      <w:r w:rsidR="001C3591" w:rsidRPr="001231D4">
        <w:rPr>
          <w:rFonts w:ascii="Times New Roman" w:hAnsi="Times New Roman" w:cs="Times New Roman"/>
          <w:lang w:eastAsia="ru-RU"/>
        </w:rPr>
        <w:t xml:space="preserve">Мать, Мария Ивановна, была женщиной религиозной, нервной и впечатлительной. Потеряв двоих детей, умерших в младенчестве, она со страхом ждала третьего. Супруги молились в </w:t>
      </w:r>
      <w:r w:rsidRPr="001231D4">
        <w:rPr>
          <w:rFonts w:ascii="Times New Roman" w:hAnsi="Times New Roman" w:cs="Times New Roman"/>
          <w:lang w:eastAsia="ru-RU"/>
        </w:rPr>
        <w:t>Диканьской</w:t>
      </w:r>
      <w:r w:rsidR="001C3591" w:rsidRPr="001231D4">
        <w:rPr>
          <w:rFonts w:ascii="Times New Roman" w:hAnsi="Times New Roman" w:cs="Times New Roman"/>
          <w:lang w:eastAsia="ru-RU"/>
        </w:rPr>
        <w:t xml:space="preserve"> церкви </w:t>
      </w:r>
      <w:r w:rsidR="001C3591" w:rsidRPr="001231D4">
        <w:rPr>
          <w:rFonts w:ascii="Times New Roman" w:hAnsi="Times New Roman" w:cs="Times New Roman"/>
          <w:lang w:eastAsia="ru-RU"/>
        </w:rPr>
        <w:lastRenderedPageBreak/>
        <w:t xml:space="preserve">перед чудотворной иконой св. Николая. Дав новорожденному </w:t>
      </w:r>
      <w:r w:rsidR="008D22BD">
        <w:rPr>
          <w:noProof/>
          <w:lang w:eastAsia="ru-RU"/>
        </w:rPr>
        <mc:AlternateContent>
          <mc:Choice Requires="wps">
            <w:drawing>
              <wp:anchor distT="0" distB="0" distL="114300" distR="114300" simplePos="0" relativeHeight="251666432" behindDoc="0" locked="0" layoutInCell="1" allowOverlap="1" wp14:anchorId="40DCEBDE" wp14:editId="76516EB9">
                <wp:simplePos x="0" y="0"/>
                <wp:positionH relativeFrom="column">
                  <wp:posOffset>2112010</wp:posOffset>
                </wp:positionH>
                <wp:positionV relativeFrom="paragraph">
                  <wp:posOffset>2379345</wp:posOffset>
                </wp:positionV>
                <wp:extent cx="1828800" cy="635"/>
                <wp:effectExtent l="0" t="0" r="0" b="0"/>
                <wp:wrapSquare wrapText="bothSides"/>
                <wp:docPr id="13" name="Поле 13"/>
                <wp:cNvGraphicFramePr/>
                <a:graphic xmlns:a="http://schemas.openxmlformats.org/drawingml/2006/main">
                  <a:graphicData uri="http://schemas.microsoft.com/office/word/2010/wordprocessingShape">
                    <wps:wsp>
                      <wps:cNvSpPr txBox="1"/>
                      <wps:spPr>
                        <a:xfrm>
                          <a:off x="0" y="0"/>
                          <a:ext cx="1828800" cy="635"/>
                        </a:xfrm>
                        <a:prstGeom prst="rect">
                          <a:avLst/>
                        </a:prstGeom>
                        <a:solidFill>
                          <a:prstClr val="white"/>
                        </a:solidFill>
                        <a:ln>
                          <a:noFill/>
                        </a:ln>
                        <a:effectLst/>
                      </wps:spPr>
                      <wps:txbx>
                        <w:txbxContent>
                          <w:p w:rsidR="008D22BD" w:rsidRPr="00AB766F" w:rsidRDefault="008D22BD" w:rsidP="008D22BD">
                            <w:pPr>
                              <w:pStyle w:val="a7"/>
                              <w:jc w:val="center"/>
                              <w:rPr>
                                <w:noProof/>
                              </w:rPr>
                            </w:pPr>
                            <w:r>
                              <w:t>Николай Гоголь в детстве</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Поле 13" o:spid="_x0000_s1028" type="#_x0000_t202" style="position:absolute;left:0;text-align:left;margin-left:166.3pt;margin-top:187.35pt;width:2in;height:.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" stroked="f">
                <v:textbox style="mso-fit-shape-to-text:t" inset="0,0,0,0">
                  <w:txbxContent>
                    <w:p w:rsidR="008D22BD" w:rsidRPr="00AB766F" w:rsidRDefault="008D22BD" w:rsidP="008D22BD">
                      <w:pPr>
                        <w:pStyle w:val="a7"/>
                        <w:jc w:val="center"/>
                        <w:rPr>
                          <w:noProof/>
                        </w:rPr>
                      </w:pPr>
                      <w:r>
                        <w:t>Николай Гоголь в детстве</w:t>
                      </w:r>
                    </w:p>
                  </w:txbxContent>
                </v:textbox>
                <w10:wrap type="square"/>
              </v:shape>
            </w:pict>
          </mc:Fallback>
        </mc:AlternateContent>
      </w:r>
      <w:r w:rsidR="008D22BD">
        <w:rPr>
          <w:rFonts w:ascii="Times New Roman" w:hAnsi="Times New Roman" w:cs="Times New Roman"/>
          <w:noProof/>
          <w:lang w:eastAsia="ru-RU"/>
        </w:rPr>
        <w:drawing>
          <wp:anchor distT="0" distB="0" distL="114300" distR="114300" simplePos="0" relativeHeight="251664384" behindDoc="0" locked="0" layoutInCell="1" allowOverlap="1" wp14:anchorId="2D11AF90" wp14:editId="1A88E0A3">
            <wp:simplePos x="0" y="0"/>
            <wp:positionH relativeFrom="column">
              <wp:posOffset>2112010</wp:posOffset>
            </wp:positionH>
            <wp:positionV relativeFrom="paragraph">
              <wp:posOffset>273685</wp:posOffset>
            </wp:positionV>
            <wp:extent cx="1828800" cy="2048510"/>
            <wp:effectExtent l="0" t="0" r="0" b="8890"/>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gol-e1543735883587.jpg"/>
                    <pic:cNvPicPr/>
                  </pic:nvPicPr>
                  <pic:blipFill>
                    <a:blip r:embed="rId14" cstate="screen">
                      <a:extLst>
                        <a:ext uri="{BEBA8EAE-BF5A-486C-A8C5-ECC9F3942E4B}">
                          <a14:imgProps xmlns:a14="http://schemas.microsoft.com/office/drawing/2010/main">
                            <a14:imgLayer r:embed="rId15">
                              <a14:imgEffect>
                                <a14:brightnessContrast bright="20000" contrast="20000"/>
                              </a14:imgEffect>
                            </a14:imgLayer>
                          </a14:imgProps>
                        </a:ext>
                        <a:ext uri="{28A0092B-C50C-407E-A947-70E740481C1C}">
                          <a14:useLocalDpi xmlns:a14="http://schemas.microsoft.com/office/drawing/2010/main"/>
                        </a:ext>
                      </a:extLst>
                    </a:blip>
                    <a:stretch>
                      <a:fillRect/>
                    </a:stretch>
                  </pic:blipFill>
                  <pic:spPr>
                    <a:xfrm>
                      <a:off x="0" y="0"/>
                      <a:ext cx="1828800" cy="204851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1C3591" w:rsidRPr="001231D4">
        <w:rPr>
          <w:rFonts w:ascii="Times New Roman" w:hAnsi="Times New Roman" w:cs="Times New Roman"/>
          <w:lang w:eastAsia="ru-RU"/>
        </w:rPr>
        <w:t>имя почитаемого в народе святого, родители окружили мальчика особой лаской и вниманием.</w:t>
      </w:r>
      <w:r w:rsidR="008D22BD">
        <w:rPr>
          <w:rFonts w:ascii="Times New Roman" w:hAnsi="Times New Roman" w:cs="Times New Roman"/>
          <w:lang w:eastAsia="ru-RU"/>
        </w:rPr>
        <w:t xml:space="preserve"> </w:t>
      </w:r>
      <w:r w:rsidR="001C3591" w:rsidRPr="001231D4">
        <w:rPr>
          <w:rFonts w:ascii="Times New Roman" w:hAnsi="Times New Roman" w:cs="Times New Roman"/>
          <w:lang w:eastAsia="ru-RU"/>
        </w:rPr>
        <w:t xml:space="preserve">С детства запомнились Гоголю рассказы матери о последних временах, о гибели мира и Страшном суде, об адских муках грешников. Они сопровождались наставлениями о необходимости блюсти душевную чистоту ради будущего спасения. Особенно впечатлил мальчика рассказ о лестнице, которую спускают с неба ангелы, подавая руку душе умершего. На лестнице этой – семь мерок; последняя, седьмая поднимает бессмертную душу человека на седьмое небо, в райские обители, которые доступны немногим. Туда попадают души праведников – людей, которые провели земную жизнь «во всяком благочестии и чистоте». Образ лестницы </w:t>
      </w:r>
      <w:proofErr w:type="gramStart"/>
      <w:r w:rsidR="001C3591" w:rsidRPr="001231D4">
        <w:rPr>
          <w:rFonts w:ascii="Times New Roman" w:hAnsi="Times New Roman" w:cs="Times New Roman"/>
          <w:lang w:eastAsia="ru-RU"/>
        </w:rPr>
        <w:t>пройдет</w:t>
      </w:r>
      <w:proofErr w:type="gramEnd"/>
      <w:r w:rsidR="001C3591" w:rsidRPr="001231D4">
        <w:rPr>
          <w:rFonts w:ascii="Times New Roman" w:hAnsi="Times New Roman" w:cs="Times New Roman"/>
          <w:lang w:eastAsia="ru-RU"/>
        </w:rPr>
        <w:t xml:space="preserve"> потом через все размышления Гоголя об участи и призвании человека к духовному совершенствованию. </w:t>
      </w:r>
      <w:r w:rsidR="001C3591" w:rsidRPr="001231D4">
        <w:rPr>
          <w:rFonts w:ascii="Times New Roman" w:hAnsi="Times New Roman" w:cs="Times New Roman"/>
          <w:lang w:eastAsia="ru-RU"/>
        </w:rPr>
        <w:br/>
        <w:t>От матери унаследовал Гоголь тонкую душевную организацию, склонность к созерцательности и богобоязненную религиозность. Дочь Капниста вспоминала: «Гоголя я знала мальчиком всегда серьезным и до того задумчивым, что это чрезвычайно беспокоило его мать». На воображение мальчика повлияли также языческие верования народа в домовых, ведьм, водяных и русалок. Разноголосый и пестрый, подчас комически веселый, а порой приводящий в страх и трепет таинственный мир народной демонологии с детских лет впитала впеч</w:t>
      </w:r>
      <w:r w:rsidR="008D22BD">
        <w:rPr>
          <w:rFonts w:ascii="Times New Roman" w:hAnsi="Times New Roman" w:cs="Times New Roman"/>
          <w:lang w:eastAsia="ru-RU"/>
        </w:rPr>
        <w:t>атлительная гоголевская душа. </w:t>
      </w:r>
      <w:r w:rsidR="008D22BD">
        <w:rPr>
          <w:rFonts w:ascii="Times New Roman" w:hAnsi="Times New Roman" w:cs="Times New Roman"/>
          <w:lang w:eastAsia="ru-RU"/>
        </w:rPr>
        <w:br/>
      </w:r>
      <w:r w:rsidR="001C3591" w:rsidRPr="001231D4">
        <w:rPr>
          <w:rFonts w:ascii="Times New Roman" w:hAnsi="Times New Roman" w:cs="Times New Roman"/>
          <w:lang w:eastAsia="ru-RU"/>
        </w:rPr>
        <w:lastRenderedPageBreak/>
        <w:t xml:space="preserve">В 1821 году, после двухлетнего обучения в Полтавском уездном </w:t>
      </w:r>
      <w:r w:rsidR="003F353D">
        <w:rPr>
          <w:rFonts w:ascii="Times New Roman" w:hAnsi="Times New Roman" w:cs="Times New Roman"/>
          <w:noProof/>
          <w:lang w:eastAsia="ru-RU"/>
        </w:rPr>
        <w:drawing>
          <wp:anchor distT="0" distB="0" distL="114300" distR="114300" simplePos="0" relativeHeight="251667456" behindDoc="0" locked="0" layoutInCell="1" allowOverlap="1" wp14:anchorId="101E7EF8" wp14:editId="7CF9BAF2">
            <wp:simplePos x="0" y="0"/>
            <wp:positionH relativeFrom="column">
              <wp:posOffset>1876425</wp:posOffset>
            </wp:positionH>
            <wp:positionV relativeFrom="paragraph">
              <wp:posOffset>959485</wp:posOffset>
            </wp:positionV>
            <wp:extent cx="1887855" cy="2639060"/>
            <wp:effectExtent l="0" t="0" r="0" b="8890"/>
            <wp:wrapSquare wrapText="bothSides"/>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v.jpg"/>
                    <pic:cNvPicPr/>
                  </pic:nvPicPr>
                  <pic:blipFill>
                    <a:blip r:embed="rId16" cstate="print">
                      <a:extLst>
                        <a:ext uri="{28A0092B-C50C-407E-A947-70E740481C1C}">
                          <a14:useLocalDpi xmlns:a14="http://schemas.microsoft.com/office/drawing/2010/main"/>
                        </a:ext>
                      </a:extLst>
                    </a:blip>
                    <a:stretch>
                      <a:fillRect/>
                    </a:stretch>
                  </pic:blipFill>
                  <pic:spPr>
                    <a:xfrm>
                      <a:off x="0" y="0"/>
                      <a:ext cx="1887855" cy="2639060"/>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1C3591" w:rsidRPr="001231D4">
        <w:rPr>
          <w:rFonts w:ascii="Times New Roman" w:hAnsi="Times New Roman" w:cs="Times New Roman"/>
          <w:lang w:eastAsia="ru-RU"/>
        </w:rPr>
        <w:t>училище, родители определили мальчика в только что открытую в Нежине Черниговской губернии гимназию высших наук князя Безбородко. Ее часто называли лицеем: подобно Царскосельскому лицею, гимназический курс в ней сочетался с университетскими предметами, а занятия вели профессора. Семь лет проучился Гоголь в Нежине, приезжая к родителям лишь на каникулы. </w:t>
      </w:r>
      <w:r w:rsidR="001C3591" w:rsidRPr="001231D4">
        <w:rPr>
          <w:rFonts w:ascii="Times New Roman" w:hAnsi="Times New Roman" w:cs="Times New Roman"/>
          <w:lang w:eastAsia="ru-RU"/>
        </w:rPr>
        <w:br/>
      </w:r>
      <w:proofErr w:type="gramStart"/>
      <w:r w:rsidR="001C3591" w:rsidRPr="001231D4">
        <w:rPr>
          <w:rFonts w:ascii="Times New Roman" w:hAnsi="Times New Roman" w:cs="Times New Roman"/>
          <w:lang w:eastAsia="ru-RU"/>
        </w:rPr>
        <w:t>Сперва</w:t>
      </w:r>
      <w:proofErr w:type="gramEnd"/>
      <w:r w:rsidR="001C3591" w:rsidRPr="001231D4">
        <w:rPr>
          <w:rFonts w:ascii="Times New Roman" w:hAnsi="Times New Roman" w:cs="Times New Roman"/>
          <w:lang w:eastAsia="ru-RU"/>
        </w:rPr>
        <w:t xml:space="preserve"> учение шло туго: сказывалась недостаточная домашняя подготовка. Дети состоятельных родителей, однокашники Гоголя, поступили в гимназию со знанием латыни, французского и немецкого </w:t>
      </w:r>
      <w:r w:rsidR="003F353D">
        <w:rPr>
          <w:noProof/>
          <w:lang w:eastAsia="ru-RU"/>
        </w:rPr>
        <mc:AlternateContent>
          <mc:Choice Requires="wps">
            <w:drawing>
              <wp:anchor distT="0" distB="0" distL="114300" distR="114300" simplePos="0" relativeHeight="251669504" behindDoc="0" locked="0" layoutInCell="1" allowOverlap="1" wp14:anchorId="1385C15D" wp14:editId="0D57D28C">
                <wp:simplePos x="0" y="0"/>
                <wp:positionH relativeFrom="column">
                  <wp:posOffset>2012950</wp:posOffset>
                </wp:positionH>
                <wp:positionV relativeFrom="paragraph">
                  <wp:posOffset>3589020</wp:posOffset>
                </wp:positionV>
                <wp:extent cx="1887855" cy="635"/>
                <wp:effectExtent l="0" t="0" r="0" b="0"/>
                <wp:wrapSquare wrapText="bothSides"/>
                <wp:docPr id="15" name="Поле 15"/>
                <wp:cNvGraphicFramePr/>
                <a:graphic xmlns:a="http://schemas.openxmlformats.org/drawingml/2006/main">
                  <a:graphicData uri="http://schemas.microsoft.com/office/word/2010/wordprocessingShape">
                    <wps:wsp>
                      <wps:cNvSpPr txBox="1"/>
                      <wps:spPr>
                        <a:xfrm>
                          <a:off x="0" y="0"/>
                          <a:ext cx="1887855" cy="635"/>
                        </a:xfrm>
                        <a:prstGeom prst="rect">
                          <a:avLst/>
                        </a:prstGeom>
                        <a:solidFill>
                          <a:prstClr val="white"/>
                        </a:solidFill>
                        <a:ln>
                          <a:noFill/>
                        </a:ln>
                        <a:effectLst/>
                      </wps:spPr>
                      <wps:txbx>
                        <w:txbxContent>
                          <w:p w:rsidR="003F353D" w:rsidRPr="000C6D10" w:rsidRDefault="003F353D" w:rsidP="003F353D">
                            <w:pPr>
                              <w:pStyle w:val="a7"/>
                              <w:jc w:val="center"/>
                              <w:rPr>
                                <w:noProof/>
                              </w:rPr>
                            </w:pPr>
                            <w:r>
                              <w:t>Гоголь в студенческие годы</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Поле 15" o:spid="_x0000_s1029" type="#_x0000_t202" style="position:absolute;left:0;text-align:left;margin-left:158.5pt;margin-top:282.6pt;width:148.65pt;height:.0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" stroked="f">
                <v:textbox style="mso-fit-shape-to-text:t" inset="0,0,0,0">
                  <w:txbxContent>
                    <w:p w:rsidR="003F353D" w:rsidRPr="000C6D10" w:rsidRDefault="003F353D" w:rsidP="003F353D">
                      <w:pPr>
                        <w:pStyle w:val="a7"/>
                        <w:jc w:val="center"/>
                        <w:rPr>
                          <w:noProof/>
                        </w:rPr>
                      </w:pPr>
                      <w:r>
                        <w:t>Гоголь в студенческие годы</w:t>
                      </w:r>
                    </w:p>
                  </w:txbxContent>
                </v:textbox>
                <w10:wrap type="square"/>
              </v:shape>
            </w:pict>
          </mc:Fallback>
        </mc:AlternateContent>
      </w:r>
      <w:r w:rsidR="001C3591" w:rsidRPr="001231D4">
        <w:rPr>
          <w:rFonts w:ascii="Times New Roman" w:hAnsi="Times New Roman" w:cs="Times New Roman"/>
          <w:lang w:eastAsia="ru-RU"/>
        </w:rPr>
        <w:t xml:space="preserve">языков. Гоголь завидовал им, чувствовал себя ущемленным, чурался однокашников, а в письмах домой умолял забрать его из гимназии. Сынки богатых родителей, среди которых был Н. В. Кукольник, не щадили его самолюбия, высмеивали его слабости. На собственном опыте пережил Гоголь драму «маленького» человека, узнал горькую цену слов бедного чиновника </w:t>
      </w:r>
      <w:proofErr w:type="spellStart"/>
      <w:r w:rsidR="001C3591" w:rsidRPr="001231D4">
        <w:rPr>
          <w:rFonts w:ascii="Times New Roman" w:hAnsi="Times New Roman" w:cs="Times New Roman"/>
          <w:lang w:eastAsia="ru-RU"/>
        </w:rPr>
        <w:t>Башмачкина</w:t>
      </w:r>
      <w:proofErr w:type="spellEnd"/>
      <w:r w:rsidR="001C3591" w:rsidRPr="001231D4">
        <w:rPr>
          <w:rFonts w:ascii="Times New Roman" w:hAnsi="Times New Roman" w:cs="Times New Roman"/>
          <w:lang w:eastAsia="ru-RU"/>
        </w:rPr>
        <w:t xml:space="preserve">, героя его «Шинели», обращенных к насмешникам: «Оставьте меня! Зачем вы меня обижаете?» Болезненный, хилый, мнительный, мальчик </w:t>
      </w:r>
      <w:proofErr w:type="gramStart"/>
      <w:r w:rsidR="001C3591" w:rsidRPr="001231D4">
        <w:rPr>
          <w:rFonts w:ascii="Times New Roman" w:hAnsi="Times New Roman" w:cs="Times New Roman"/>
          <w:lang w:eastAsia="ru-RU"/>
        </w:rPr>
        <w:t>был</w:t>
      </w:r>
      <w:proofErr w:type="gramEnd"/>
      <w:r w:rsidR="001C3591" w:rsidRPr="001231D4">
        <w:rPr>
          <w:rFonts w:ascii="Times New Roman" w:hAnsi="Times New Roman" w:cs="Times New Roman"/>
          <w:lang w:eastAsia="ru-RU"/>
        </w:rPr>
        <w:t xml:space="preserve"> унижаем не только сверстниками, но и нечуткими педагогами. Редкостное терпение, умение молча сносить обиды дало Гоголю первую кличку, полученную от гимназистов, – «Мертвая мысль». </w:t>
      </w:r>
      <w:r w:rsidR="001C3591" w:rsidRPr="001231D4">
        <w:rPr>
          <w:rFonts w:ascii="Times New Roman" w:hAnsi="Times New Roman" w:cs="Times New Roman"/>
          <w:lang w:eastAsia="ru-RU"/>
        </w:rPr>
        <w:br/>
        <w:t xml:space="preserve">Но вскоре Гоголь обнаружил незаурядный талант в рисовании, далеко опережающий успехами своих обидчиков, а потом и завидные литературные способности. Появились единомышленники, с которыми он стал издавать рукописный </w:t>
      </w:r>
      <w:r w:rsidR="001C3591" w:rsidRPr="001231D4">
        <w:rPr>
          <w:rFonts w:ascii="Times New Roman" w:hAnsi="Times New Roman" w:cs="Times New Roman"/>
          <w:lang w:eastAsia="ru-RU"/>
        </w:rPr>
        <w:lastRenderedPageBreak/>
        <w:t xml:space="preserve">журнал, помещая в нем свои статьи, рассказы, стихотворения. Среди них – историческая повесть «Братья </w:t>
      </w:r>
      <w:proofErr w:type="spellStart"/>
      <w:r w:rsidR="001C3591" w:rsidRPr="001231D4">
        <w:rPr>
          <w:rFonts w:ascii="Times New Roman" w:hAnsi="Times New Roman" w:cs="Times New Roman"/>
          <w:lang w:eastAsia="ru-RU"/>
        </w:rPr>
        <w:t>Твердиславичи</w:t>
      </w:r>
      <w:proofErr w:type="spellEnd"/>
      <w:r w:rsidR="001C3591" w:rsidRPr="001231D4">
        <w:rPr>
          <w:rFonts w:ascii="Times New Roman" w:hAnsi="Times New Roman" w:cs="Times New Roman"/>
          <w:lang w:eastAsia="ru-RU"/>
        </w:rPr>
        <w:t>», сатирический очерк «Нечто о Нежине, или Дуракам закон не писан», в котором он высмеивал нравы местных обывателей. </w:t>
      </w:r>
      <w:r w:rsidR="001C3591" w:rsidRPr="001231D4">
        <w:rPr>
          <w:rFonts w:ascii="Times New Roman" w:hAnsi="Times New Roman" w:cs="Times New Roman"/>
          <w:lang w:eastAsia="ru-RU"/>
        </w:rPr>
        <w:br/>
      </w:r>
    </w:p>
    <w:p w:rsidR="001C3591" w:rsidRPr="001231D4" w:rsidRDefault="001C3591" w:rsidP="003F353D">
      <w:pPr>
        <w:pStyle w:val="1"/>
        <w:jc w:val="center"/>
        <w:rPr>
          <w:rFonts w:eastAsia="Times New Roman"/>
          <w:lang w:eastAsia="ru-RU"/>
        </w:rPr>
      </w:pPr>
      <w:bookmarkStart w:id="1" w:name="_Toc5191273"/>
      <w:r w:rsidRPr="001231D4">
        <w:rPr>
          <w:rFonts w:eastAsia="Times New Roman"/>
          <w:lang w:eastAsia="ru-RU"/>
        </w:rPr>
        <w:t>Начало литературного пути</w:t>
      </w:r>
      <w:bookmarkEnd w:id="1"/>
    </w:p>
    <w:p w:rsidR="001C3591" w:rsidRPr="001231D4" w:rsidRDefault="001C3591" w:rsidP="00067FC6">
      <w:pPr>
        <w:pStyle w:val="a5"/>
        <w:ind w:firstLine="709"/>
        <w:contextualSpacing/>
        <w:jc w:val="both"/>
        <w:rPr>
          <w:rFonts w:ascii="Times New Roman" w:hAnsi="Times New Roman" w:cs="Times New Roman"/>
          <w:lang w:eastAsia="ru-RU"/>
        </w:rPr>
      </w:pPr>
      <w:r w:rsidRPr="001231D4">
        <w:rPr>
          <w:rFonts w:ascii="Times New Roman" w:hAnsi="Times New Roman" w:cs="Times New Roman"/>
          <w:lang w:eastAsia="ru-RU"/>
        </w:rPr>
        <w:br/>
        <w:t>Гоголь рано стал интересоваться литературой, в особенности стихами. Его любимым поэтом был Пушкин, и он переписывал в свои тетради его "Цыган", "Полтаву", главы "Евгения Онегина". К этому времени относятся и первые литературные опыты Гоголя. </w:t>
      </w:r>
      <w:r w:rsidRPr="001231D4">
        <w:rPr>
          <w:rFonts w:ascii="Times New Roman" w:hAnsi="Times New Roman" w:cs="Times New Roman"/>
          <w:lang w:eastAsia="ru-RU"/>
        </w:rPr>
        <w:br/>
      </w:r>
    </w:p>
    <w:p w:rsidR="001C3591" w:rsidRPr="001231D4" w:rsidRDefault="001C3591" w:rsidP="003F353D">
      <w:pPr>
        <w:pStyle w:val="a5"/>
        <w:contextualSpacing/>
        <w:jc w:val="both"/>
        <w:rPr>
          <w:rFonts w:ascii="Times New Roman" w:hAnsi="Times New Roman" w:cs="Times New Roman"/>
          <w:lang w:eastAsia="ru-RU"/>
        </w:rPr>
      </w:pPr>
      <w:bookmarkStart w:id="2" w:name="_GoBack"/>
      <w:r w:rsidRPr="001231D4">
        <w:rPr>
          <w:rFonts w:ascii="Times New Roman" w:hAnsi="Times New Roman" w:cs="Times New Roman"/>
          <w:noProof/>
          <w:lang w:eastAsia="ru-RU"/>
        </w:rPr>
        <w:drawing>
          <wp:inline distT="0" distB="0" distL="0" distR="0" wp14:anchorId="7D34FC74" wp14:editId="74C5E5CC">
            <wp:extent cx="3786809" cy="2328164"/>
            <wp:effectExtent l="0" t="0" r="4445" b="0"/>
            <wp:docPr id="4" name="Рисунок 4" descr="Начало литературного пути Гого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Начало литературного пути Гоголя"/>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3787465" cy="2328567"/>
                    </a:xfrm>
                    <a:prstGeom prst="rect">
                      <a:avLst/>
                    </a:prstGeom>
                    <a:noFill/>
                    <a:ln>
                      <a:noFill/>
                    </a:ln>
                  </pic:spPr>
                </pic:pic>
              </a:graphicData>
            </a:graphic>
          </wp:inline>
        </w:drawing>
      </w:r>
      <w:bookmarkEnd w:id="2"/>
    </w:p>
    <w:p w:rsidR="001C3591" w:rsidRPr="001231D4" w:rsidRDefault="001C3591" w:rsidP="003F353D">
      <w:pPr>
        <w:pStyle w:val="a5"/>
        <w:ind w:firstLine="709"/>
        <w:contextualSpacing/>
        <w:jc w:val="both"/>
        <w:rPr>
          <w:rFonts w:ascii="Times New Roman" w:hAnsi="Times New Roman" w:cs="Times New Roman"/>
          <w:lang w:eastAsia="ru-RU"/>
        </w:rPr>
      </w:pPr>
      <w:r w:rsidRPr="001231D4">
        <w:rPr>
          <w:rFonts w:ascii="Times New Roman" w:hAnsi="Times New Roman" w:cs="Times New Roman"/>
          <w:lang w:eastAsia="ru-RU"/>
        </w:rPr>
        <w:br/>
        <w:t>Уже в 1825 году он сотрудничает в рукописном гимназическом журнале, сочиняет стихи. Другим увлечением Гогол</w:t>
      </w:r>
      <w:proofErr w:type="gramStart"/>
      <w:r w:rsidRPr="001231D4">
        <w:rPr>
          <w:rFonts w:ascii="Times New Roman" w:hAnsi="Times New Roman" w:cs="Times New Roman"/>
          <w:lang w:eastAsia="ru-RU"/>
        </w:rPr>
        <w:t>я-</w:t>
      </w:r>
      <w:proofErr w:type="gramEnd"/>
      <w:r w:rsidRPr="001231D4">
        <w:rPr>
          <w:rFonts w:ascii="Times New Roman" w:hAnsi="Times New Roman" w:cs="Times New Roman"/>
          <w:lang w:eastAsia="ru-RU"/>
        </w:rPr>
        <w:t xml:space="preserve"> гимназиста был театр. Он принимал горячее участие в постановке школьных спектаклей, играл комические роли, рисовал декорации. </w:t>
      </w:r>
      <w:r w:rsidRPr="001231D4">
        <w:rPr>
          <w:rFonts w:ascii="Times New Roman" w:hAnsi="Times New Roman" w:cs="Times New Roman"/>
          <w:lang w:eastAsia="ru-RU"/>
        </w:rPr>
        <w:br/>
        <w:t xml:space="preserve">У Гоголя рано пробудилась неудовлетворенность затхлой и тусклой жизнью </w:t>
      </w:r>
      <w:proofErr w:type="spellStart"/>
      <w:r w:rsidRPr="001231D4">
        <w:rPr>
          <w:rFonts w:ascii="Times New Roman" w:hAnsi="Times New Roman" w:cs="Times New Roman"/>
          <w:lang w:eastAsia="ru-RU"/>
        </w:rPr>
        <w:t>нежинских</w:t>
      </w:r>
      <w:proofErr w:type="spellEnd"/>
      <w:r w:rsidRPr="001231D4">
        <w:rPr>
          <w:rFonts w:ascii="Times New Roman" w:hAnsi="Times New Roman" w:cs="Times New Roman"/>
          <w:lang w:eastAsia="ru-RU"/>
        </w:rPr>
        <w:t xml:space="preserve"> "</w:t>
      </w:r>
      <w:proofErr w:type="spellStart"/>
      <w:r w:rsidRPr="001231D4">
        <w:rPr>
          <w:rFonts w:ascii="Times New Roman" w:hAnsi="Times New Roman" w:cs="Times New Roman"/>
          <w:lang w:eastAsia="ru-RU"/>
        </w:rPr>
        <w:t>существователей</w:t>
      </w:r>
      <w:proofErr w:type="spellEnd"/>
      <w:r w:rsidRPr="001231D4">
        <w:rPr>
          <w:rFonts w:ascii="Times New Roman" w:hAnsi="Times New Roman" w:cs="Times New Roman"/>
          <w:lang w:eastAsia="ru-RU"/>
        </w:rPr>
        <w:t xml:space="preserve">", мечты о служении благородным и высоким целям. Мысль о будущем, о </w:t>
      </w:r>
      <w:r w:rsidRPr="001231D4">
        <w:rPr>
          <w:rFonts w:ascii="Times New Roman" w:hAnsi="Times New Roman" w:cs="Times New Roman"/>
          <w:lang w:eastAsia="ru-RU"/>
        </w:rPr>
        <w:lastRenderedPageBreak/>
        <w:t>"служении человечеству", уже тогда захватывает Гоголя. Эти юношески - восторженные стремления, эта жажда общественн</w:t>
      </w:r>
      <w:proofErr w:type="gramStart"/>
      <w:r w:rsidRPr="001231D4">
        <w:rPr>
          <w:rFonts w:ascii="Times New Roman" w:hAnsi="Times New Roman" w:cs="Times New Roman"/>
          <w:lang w:eastAsia="ru-RU"/>
        </w:rPr>
        <w:t>о-</w:t>
      </w:r>
      <w:proofErr w:type="gramEnd"/>
      <w:r w:rsidR="003F353D">
        <w:rPr>
          <w:rFonts w:ascii="Times New Roman" w:hAnsi="Times New Roman" w:cs="Times New Roman"/>
          <w:noProof/>
          <w:lang w:eastAsia="ru-RU"/>
        </w:rPr>
        <w:drawing>
          <wp:anchor distT="0" distB="0" distL="114300" distR="114300" simplePos="0" relativeHeight="251670528" behindDoc="0" locked="0" layoutInCell="1" allowOverlap="1" wp14:anchorId="670DC675" wp14:editId="16836061">
            <wp:simplePos x="0" y="0"/>
            <wp:positionH relativeFrom="column">
              <wp:posOffset>2549525</wp:posOffset>
            </wp:positionH>
            <wp:positionV relativeFrom="paragraph">
              <wp:posOffset>492760</wp:posOffset>
            </wp:positionV>
            <wp:extent cx="1271905" cy="2035175"/>
            <wp:effectExtent l="0" t="0" r="4445" b="3175"/>
            <wp:wrapSquare wrapText="bothSides"/>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tNVd9PEOzika3oS8QWtnQ.jpg"/>
                    <pic:cNvPicPr/>
                  </pic:nvPicPr>
                  <pic:blipFill>
                    <a:blip r:embed="rId18" cstate="screen">
                      <a:extLst>
                        <a:ext uri="{28A0092B-C50C-407E-A947-70E740481C1C}">
                          <a14:useLocalDpi xmlns:a14="http://schemas.microsoft.com/office/drawing/2010/main"/>
                        </a:ext>
                      </a:extLst>
                    </a:blip>
                    <a:stretch>
                      <a:fillRect/>
                    </a:stretch>
                  </pic:blipFill>
                  <pic:spPr>
                    <a:xfrm>
                      <a:off x="0" y="0"/>
                      <a:ext cx="1271905" cy="2035175"/>
                    </a:xfrm>
                    <a:prstGeom prst="rect">
                      <a:avLst/>
                    </a:prstGeom>
                  </pic:spPr>
                </pic:pic>
              </a:graphicData>
            </a:graphic>
            <wp14:sizeRelH relativeFrom="page">
              <wp14:pctWidth>0</wp14:pctWidth>
            </wp14:sizeRelH>
            <wp14:sizeRelV relativeFrom="page">
              <wp14:pctHeight>0</wp14:pctHeight>
            </wp14:sizeRelV>
          </wp:anchor>
        </w:drawing>
      </w:r>
      <w:r w:rsidRPr="001231D4">
        <w:rPr>
          <w:rFonts w:ascii="Times New Roman" w:hAnsi="Times New Roman" w:cs="Times New Roman"/>
          <w:lang w:eastAsia="ru-RU"/>
        </w:rPr>
        <w:t>полезной деятельности, резкое отрицание обывательской успокоенности нашли свое выражение и в первом дошедшем до нас его поэтическом произведении-поэме "</w:t>
      </w:r>
      <w:proofErr w:type="spellStart"/>
      <w:r w:rsidRPr="001231D4">
        <w:rPr>
          <w:rFonts w:ascii="Times New Roman" w:hAnsi="Times New Roman" w:cs="Times New Roman"/>
          <w:lang w:eastAsia="ru-RU"/>
        </w:rPr>
        <w:t>Ганц</w:t>
      </w:r>
      <w:proofErr w:type="spellEnd"/>
      <w:r w:rsidRPr="001231D4">
        <w:rPr>
          <w:rFonts w:ascii="Times New Roman" w:hAnsi="Times New Roman" w:cs="Times New Roman"/>
          <w:lang w:eastAsia="ru-RU"/>
        </w:rPr>
        <w:t xml:space="preserve"> Кюхельгартен". </w:t>
      </w:r>
      <w:r w:rsidRPr="001231D4">
        <w:rPr>
          <w:rFonts w:ascii="Times New Roman" w:hAnsi="Times New Roman" w:cs="Times New Roman"/>
          <w:lang w:eastAsia="ru-RU"/>
        </w:rPr>
        <w:br/>
        <w:t>Мечты и планы будущей деятельности влекли Гоголя в столицу, в далекий и заманчивый Петербург. Здесь он думал найти применение своим способностям, отдать свои силы на благо общества. По окончании гимназии, в декабре 1828 года, Гоголь уезжает в Петербург. </w:t>
      </w:r>
      <w:r w:rsidRPr="001231D4">
        <w:rPr>
          <w:rFonts w:ascii="Times New Roman" w:hAnsi="Times New Roman" w:cs="Times New Roman"/>
          <w:lang w:eastAsia="ru-RU"/>
        </w:rPr>
        <w:br/>
        <w:t>Петербург неласково встретил восторженно настроенного юношу, приехавшего из далекой Украины, из тихой провинциальной глуши. Со всех сторон Гоголя постигают неудачи. Чиновно - бюрократический мир с равнодушным безразличием отнесся к молодому провинциалу: служба не находилась, столичная жизнь для юноши, обладавшего весьма скромными средствами, оказалась очень трудной. Горькое разочарование испытал Гоголь и на литературном поприще. Возлагаемые им надежды на поэму "</w:t>
      </w:r>
      <w:proofErr w:type="spellStart"/>
      <w:r w:rsidRPr="001231D4">
        <w:rPr>
          <w:rFonts w:ascii="Times New Roman" w:hAnsi="Times New Roman" w:cs="Times New Roman"/>
          <w:lang w:eastAsia="ru-RU"/>
        </w:rPr>
        <w:t>Ганц</w:t>
      </w:r>
      <w:proofErr w:type="spellEnd"/>
      <w:r w:rsidRPr="001231D4">
        <w:rPr>
          <w:rFonts w:ascii="Times New Roman" w:hAnsi="Times New Roman" w:cs="Times New Roman"/>
          <w:lang w:eastAsia="ru-RU"/>
        </w:rPr>
        <w:t xml:space="preserve"> Кюхельгартен", привезенную из Нежина, не оправдались. Изданная в 1829году (под псевдонимом В. Алов) поэма не имела успеха. </w:t>
      </w:r>
      <w:r w:rsidRPr="001231D4">
        <w:rPr>
          <w:rFonts w:ascii="Times New Roman" w:hAnsi="Times New Roman" w:cs="Times New Roman"/>
          <w:lang w:eastAsia="ru-RU"/>
        </w:rPr>
        <w:br/>
        <w:t xml:space="preserve">Попытка поступить на сцену тоже окончилась неудачей: подлинное </w:t>
      </w:r>
      <w:r w:rsidR="003F353D" w:rsidRPr="001231D4">
        <w:rPr>
          <w:rFonts w:ascii="Times New Roman" w:hAnsi="Times New Roman" w:cs="Times New Roman"/>
          <w:lang w:eastAsia="ru-RU"/>
        </w:rPr>
        <w:t>реалистическое</w:t>
      </w:r>
      <w:r w:rsidRPr="001231D4">
        <w:rPr>
          <w:rFonts w:ascii="Times New Roman" w:hAnsi="Times New Roman" w:cs="Times New Roman"/>
          <w:lang w:eastAsia="ru-RU"/>
        </w:rPr>
        <w:t xml:space="preserve"> дарование Гоголя, как актера, оказалось чуждым тогдашней театральной дирекции. </w:t>
      </w:r>
      <w:r w:rsidRPr="001231D4">
        <w:rPr>
          <w:rFonts w:ascii="Times New Roman" w:hAnsi="Times New Roman" w:cs="Times New Roman"/>
          <w:lang w:eastAsia="ru-RU"/>
        </w:rPr>
        <w:br/>
        <w:t xml:space="preserve">Только в конце 1829года Гоголю удалось устроиться на службу мелким чиновником в департамент государственного хозяйства и публичных зданий. Однако Гоголь </w:t>
      </w:r>
      <w:proofErr w:type="gramStart"/>
      <w:r w:rsidRPr="001231D4">
        <w:rPr>
          <w:rFonts w:ascii="Times New Roman" w:hAnsi="Times New Roman" w:cs="Times New Roman"/>
          <w:lang w:eastAsia="ru-RU"/>
        </w:rPr>
        <w:t>не долго</w:t>
      </w:r>
      <w:proofErr w:type="gramEnd"/>
      <w:r w:rsidRPr="001231D4">
        <w:rPr>
          <w:rFonts w:ascii="Times New Roman" w:hAnsi="Times New Roman" w:cs="Times New Roman"/>
          <w:lang w:eastAsia="ru-RU"/>
        </w:rPr>
        <w:t xml:space="preserve"> пробыл на этой должности и уже в апреле 1830года поступил писцом в департамент уделов. </w:t>
      </w:r>
      <w:r w:rsidRPr="001231D4">
        <w:rPr>
          <w:rFonts w:ascii="Times New Roman" w:hAnsi="Times New Roman" w:cs="Times New Roman"/>
          <w:lang w:eastAsia="ru-RU"/>
        </w:rPr>
        <w:br/>
        <w:t xml:space="preserve">Гоголь узнал в эти годы лишения и нужду, испытываемую в Петербурге большей частью служилого, необеспеченного люда. Целый год прослужил Гоголь чиновником в департаменте. Однако чиновничья служба мало его привлекала. В это же время он посещал Академию художеств, занимаясь там живописью. </w:t>
      </w:r>
      <w:r w:rsidRPr="001231D4">
        <w:rPr>
          <w:rFonts w:ascii="Times New Roman" w:hAnsi="Times New Roman" w:cs="Times New Roman"/>
          <w:lang w:eastAsia="ru-RU"/>
        </w:rPr>
        <w:lastRenderedPageBreak/>
        <w:t>Возобновились его литературные занятия. Но теперь Гоголь уже не пишет мечтательно-романтических поэм вроде "Ганца Кюхельгартена", а обращается к хорошо знакомой ему украинской жизни и фольклору, начиная работу над книгой повестей, которую он озаглавил" Вечера на хуторе близ Диканьки". </w:t>
      </w:r>
      <w:r w:rsidRPr="001231D4">
        <w:rPr>
          <w:rFonts w:ascii="Times New Roman" w:hAnsi="Times New Roman" w:cs="Times New Roman"/>
          <w:lang w:eastAsia="ru-RU"/>
        </w:rPr>
        <w:br/>
        <w:t>В 1831 году состоялось и долгожданное знакомство с Пушкиным, перешедшее вскоре в тесную дружескую близость обоих писателей. Гоголь нашел в Пушкине старшего товарища, литературного руководителя. </w:t>
      </w:r>
      <w:r w:rsidRPr="001231D4">
        <w:rPr>
          <w:rFonts w:ascii="Times New Roman" w:hAnsi="Times New Roman" w:cs="Times New Roman"/>
          <w:lang w:eastAsia="ru-RU"/>
        </w:rPr>
        <w:br/>
      </w:r>
      <w:r w:rsidRPr="001231D4">
        <w:rPr>
          <w:rFonts w:ascii="Times New Roman" w:hAnsi="Times New Roman" w:cs="Times New Roman"/>
          <w:lang w:eastAsia="ru-RU"/>
        </w:rPr>
        <w:br/>
      </w:r>
    </w:p>
    <w:p w:rsidR="001C3591" w:rsidRPr="001231D4" w:rsidRDefault="001C3591" w:rsidP="00884751">
      <w:pPr>
        <w:pStyle w:val="1"/>
        <w:jc w:val="center"/>
        <w:rPr>
          <w:rFonts w:eastAsia="Times New Roman"/>
          <w:lang w:eastAsia="ru-RU"/>
        </w:rPr>
      </w:pPr>
      <w:bookmarkStart w:id="3" w:name="_Toc5191274"/>
      <w:r w:rsidRPr="001231D4">
        <w:rPr>
          <w:rFonts w:eastAsia="Times New Roman"/>
          <w:lang w:eastAsia="ru-RU"/>
        </w:rPr>
        <w:t>Гоголь и театр</w:t>
      </w:r>
      <w:bookmarkEnd w:id="3"/>
    </w:p>
    <w:p w:rsidR="001C3591" w:rsidRPr="001231D4" w:rsidRDefault="001C3591" w:rsidP="00A936F0">
      <w:pPr>
        <w:pStyle w:val="a5"/>
        <w:ind w:firstLine="709"/>
        <w:contextualSpacing/>
        <w:jc w:val="both"/>
        <w:rPr>
          <w:rFonts w:ascii="Times New Roman" w:hAnsi="Times New Roman" w:cs="Times New Roman"/>
          <w:lang w:eastAsia="ru-RU"/>
        </w:rPr>
      </w:pPr>
      <w:r w:rsidRPr="001231D4">
        <w:rPr>
          <w:rFonts w:ascii="Times New Roman" w:hAnsi="Times New Roman" w:cs="Times New Roman"/>
          <w:lang w:eastAsia="ru-RU"/>
        </w:rPr>
        <w:br/>
        <w:t>В 1837 г. он выступил в «Современнике» со статьей «Петербургские записки 1836 года», в значительной своей части посвященной драматургии и театру. Суждения Гоголя ломали установившиеся каноны и утверждали необходимость для русской сцены нового художественного метода - реализма. Гоголь подверг критике два популярных жанра, завладевших в те годы «театрами всего света»: мелодраму и водевиль. </w:t>
      </w:r>
      <w:r w:rsidRPr="001231D4">
        <w:rPr>
          <w:rFonts w:ascii="Times New Roman" w:hAnsi="Times New Roman" w:cs="Times New Roman"/>
          <w:lang w:eastAsia="ru-RU"/>
        </w:rPr>
        <w:br/>
      </w:r>
      <w:r w:rsidR="00A936F0">
        <w:rPr>
          <w:rFonts w:ascii="Times New Roman" w:hAnsi="Times New Roman" w:cs="Times New Roman"/>
          <w:noProof/>
          <w:lang w:eastAsia="ru-RU"/>
        </w:rPr>
        <w:drawing>
          <wp:inline distT="0" distB="0" distL="0" distR="0" wp14:anchorId="491535F7" wp14:editId="4DC41E92">
            <wp:extent cx="3859695" cy="2315817"/>
            <wp:effectExtent l="0" t="0" r="762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gol-v-odesse-2.jpg.pagespeed.ce.9fnoAwxlqL.jpg"/>
                    <pic:cNvPicPr/>
                  </pic:nvPicPr>
                  <pic:blipFill>
                    <a:blip r:embed="rId19" cstate="print">
                      <a:extLst>
                        <a:ext uri="{28A0092B-C50C-407E-A947-70E740481C1C}">
                          <a14:useLocalDpi xmlns:a14="http://schemas.microsoft.com/office/drawing/2010/main"/>
                        </a:ext>
                      </a:extLst>
                    </a:blip>
                    <a:stretch>
                      <a:fillRect/>
                    </a:stretch>
                  </pic:blipFill>
                  <pic:spPr>
                    <a:xfrm>
                      <a:off x="0" y="0"/>
                      <a:ext cx="3873732" cy="2324239"/>
                    </a:xfrm>
                    <a:prstGeom prst="rect">
                      <a:avLst/>
                    </a:prstGeom>
                  </pic:spPr>
                </pic:pic>
              </a:graphicData>
            </a:graphic>
          </wp:inline>
        </w:drawing>
      </w:r>
      <w:r w:rsidRPr="001231D4">
        <w:rPr>
          <w:rFonts w:ascii="Times New Roman" w:hAnsi="Times New Roman" w:cs="Times New Roman"/>
          <w:lang w:eastAsia="ru-RU"/>
        </w:rPr>
        <w:t>Гоголь резко осуждает основной порок этого жанра: </w:t>
      </w:r>
      <w:r w:rsidRPr="001231D4">
        <w:rPr>
          <w:rFonts w:ascii="Times New Roman" w:hAnsi="Times New Roman" w:cs="Times New Roman"/>
          <w:lang w:eastAsia="ru-RU"/>
        </w:rPr>
        <w:br/>
      </w:r>
      <w:r w:rsidRPr="001231D4">
        <w:rPr>
          <w:rFonts w:ascii="Times New Roman" w:hAnsi="Times New Roman" w:cs="Times New Roman"/>
          <w:lang w:eastAsia="ru-RU"/>
        </w:rPr>
        <w:lastRenderedPageBreak/>
        <w:t>Мелодрама не отражает жизни общества и не производит на него должного воздействия, возбуждая в зрителе не участие, а какое-то «тревожное состояние». Не соответствует задачам театра и водевиль, «эта легкая, бесцветная игрушка», в которой смех «порождается легкими впечатлениями, беглою остротою, каламбуром». </w:t>
      </w:r>
      <w:r w:rsidRPr="001231D4">
        <w:rPr>
          <w:rFonts w:ascii="Times New Roman" w:hAnsi="Times New Roman" w:cs="Times New Roman"/>
          <w:lang w:eastAsia="ru-RU"/>
        </w:rPr>
        <w:br/>
      </w:r>
      <w:r w:rsidRPr="001231D4">
        <w:rPr>
          <w:rFonts w:ascii="Times New Roman" w:hAnsi="Times New Roman" w:cs="Times New Roman"/>
          <w:lang w:eastAsia="ru-RU"/>
        </w:rPr>
        <w:br/>
        <w:t>Театр, по мнению Гоголя, должен учить, воспитывать зрителей: </w:t>
      </w:r>
      <w:r w:rsidRPr="001231D4">
        <w:rPr>
          <w:rFonts w:ascii="Times New Roman" w:hAnsi="Times New Roman" w:cs="Times New Roman"/>
          <w:lang w:eastAsia="ru-RU"/>
        </w:rPr>
        <w:br/>
      </w:r>
    </w:p>
    <w:p w:rsidR="001C3591" w:rsidRPr="005D3D2B" w:rsidRDefault="001C3591" w:rsidP="00067FC6">
      <w:pPr>
        <w:pStyle w:val="a5"/>
        <w:ind w:firstLine="709"/>
        <w:contextualSpacing/>
        <w:jc w:val="both"/>
        <w:rPr>
          <w:rFonts w:ascii="Times New Roman" w:hAnsi="Times New Roman" w:cs="Times New Roman"/>
          <w:i/>
          <w:sz w:val="23"/>
          <w:szCs w:val="23"/>
          <w:lang w:eastAsia="ru-RU"/>
        </w:rPr>
      </w:pPr>
      <w:r w:rsidRPr="005D3D2B">
        <w:rPr>
          <w:rFonts w:ascii="Times New Roman" w:hAnsi="Times New Roman" w:cs="Times New Roman"/>
          <w:i/>
          <w:sz w:val="23"/>
          <w:szCs w:val="23"/>
          <w:lang w:eastAsia="ru-RU"/>
        </w:rPr>
        <w:t>Из театра мы сделали игрушку вроде тех побрякушек, которыми заманивают детей, позабывши, что это такая кафедра, с которой читается разом целой толпе живой урок</w:t>
      </w:r>
    </w:p>
    <w:p w:rsidR="001C3591" w:rsidRPr="001231D4" w:rsidRDefault="001C3591" w:rsidP="00067FC6">
      <w:pPr>
        <w:pStyle w:val="a5"/>
        <w:ind w:firstLine="709"/>
        <w:contextualSpacing/>
        <w:jc w:val="both"/>
        <w:rPr>
          <w:rFonts w:ascii="Times New Roman" w:hAnsi="Times New Roman" w:cs="Times New Roman"/>
          <w:lang w:eastAsia="ru-RU"/>
        </w:rPr>
      </w:pPr>
      <w:r w:rsidRPr="001231D4">
        <w:rPr>
          <w:rFonts w:ascii="Times New Roman" w:hAnsi="Times New Roman" w:cs="Times New Roman"/>
          <w:lang w:eastAsia="ru-RU"/>
        </w:rPr>
        <w:br/>
      </w:r>
      <w:r w:rsidRPr="001231D4">
        <w:rPr>
          <w:rFonts w:ascii="Times New Roman" w:hAnsi="Times New Roman" w:cs="Times New Roman"/>
          <w:lang w:eastAsia="ru-RU"/>
        </w:rPr>
        <w:br/>
        <w:t>В черновой редакции статьи Гоголь называет театр «великой школой». Но условием этого является верность отображения жизни. «Право, пора знать уже, пишет Гоголь, что одно только верное изображение характеров, не в общих вытверженных чертах, но в их национально вылившейся форме, поражающей нас живостью, так что мы говорим: «Да это, кажется, знакомый человек», - только такое изображение приносит существенную пользу». Здесь и в других местах Гоголь защищает принципы реалистического театра и только такому театру придает большое общественно-воспитательное значение. </w:t>
      </w:r>
      <w:r w:rsidRPr="001231D4">
        <w:rPr>
          <w:rFonts w:ascii="Times New Roman" w:hAnsi="Times New Roman" w:cs="Times New Roman"/>
          <w:lang w:eastAsia="ru-RU"/>
        </w:rPr>
        <w:br/>
      </w:r>
      <w:r w:rsidRPr="001231D4">
        <w:rPr>
          <w:rFonts w:ascii="Times New Roman" w:hAnsi="Times New Roman" w:cs="Times New Roman"/>
          <w:lang w:eastAsia="ru-RU"/>
        </w:rPr>
        <w:br/>
        <w:t>От лица актеров автор «Ревизора» обращается к драматургам: </w:t>
      </w:r>
      <w:r w:rsidRPr="001231D4">
        <w:rPr>
          <w:rFonts w:ascii="Times New Roman" w:hAnsi="Times New Roman" w:cs="Times New Roman"/>
          <w:lang w:eastAsia="ru-RU"/>
        </w:rPr>
        <w:br/>
      </w:r>
    </w:p>
    <w:p w:rsidR="001C3591" w:rsidRPr="005D3D2B" w:rsidRDefault="001C3591" w:rsidP="00067FC6">
      <w:pPr>
        <w:pStyle w:val="a5"/>
        <w:ind w:firstLine="709"/>
        <w:contextualSpacing/>
        <w:jc w:val="both"/>
        <w:rPr>
          <w:rFonts w:ascii="Times New Roman" w:hAnsi="Times New Roman" w:cs="Times New Roman"/>
          <w:i/>
          <w:sz w:val="23"/>
          <w:szCs w:val="23"/>
          <w:lang w:eastAsia="ru-RU"/>
        </w:rPr>
      </w:pPr>
      <w:r w:rsidRPr="005D3D2B">
        <w:rPr>
          <w:rFonts w:ascii="Times New Roman" w:hAnsi="Times New Roman" w:cs="Times New Roman"/>
          <w:i/>
          <w:sz w:val="23"/>
          <w:szCs w:val="23"/>
          <w:lang w:eastAsia="ru-RU"/>
        </w:rPr>
        <w:t>Ради бога, дайте нам русских характеров, нас самих дайте нам, наших плутов, наших чудаков! на сцену их, на смех всем!</w:t>
      </w:r>
    </w:p>
    <w:p w:rsidR="001C3591" w:rsidRPr="001231D4" w:rsidRDefault="001C3591" w:rsidP="00067FC6">
      <w:pPr>
        <w:pStyle w:val="a5"/>
        <w:ind w:firstLine="709"/>
        <w:contextualSpacing/>
        <w:jc w:val="both"/>
        <w:rPr>
          <w:rFonts w:ascii="Times New Roman" w:hAnsi="Times New Roman" w:cs="Times New Roman"/>
          <w:lang w:eastAsia="ru-RU"/>
        </w:rPr>
      </w:pPr>
      <w:r w:rsidRPr="001231D4">
        <w:rPr>
          <w:rFonts w:ascii="Times New Roman" w:hAnsi="Times New Roman" w:cs="Times New Roman"/>
          <w:lang w:eastAsia="ru-RU"/>
        </w:rPr>
        <w:lastRenderedPageBreak/>
        <w:br/>
      </w:r>
      <w:r w:rsidR="005D3D2B">
        <w:rPr>
          <w:rFonts w:ascii="Times New Roman" w:hAnsi="Times New Roman" w:cs="Times New Roman"/>
          <w:noProof/>
          <w:lang w:eastAsia="ru-RU"/>
        </w:rPr>
        <w:drawing>
          <wp:inline distT="0" distB="0" distL="0" distR="0" wp14:anchorId="754786B6" wp14:editId="5407EEEC">
            <wp:extent cx="3905885" cy="1953260"/>
            <wp:effectExtent l="0" t="0" r="0" b="889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259af492e783ad7f233fa6e9d6dceba.jpg"/>
                    <pic:cNvPicPr/>
                  </pic:nvPicPr>
                  <pic:blipFill>
                    <a:blip r:embed="rId20" cstate="screen">
                      <a:extLst>
                        <a:ext uri="{28A0092B-C50C-407E-A947-70E740481C1C}">
                          <a14:useLocalDpi xmlns:a14="http://schemas.microsoft.com/office/drawing/2010/main"/>
                        </a:ext>
                      </a:extLst>
                    </a:blip>
                    <a:stretch>
                      <a:fillRect/>
                    </a:stretch>
                  </pic:blipFill>
                  <pic:spPr>
                    <a:xfrm>
                      <a:off x="0" y="0"/>
                      <a:ext cx="3905885" cy="1953260"/>
                    </a:xfrm>
                    <a:prstGeom prst="rect">
                      <a:avLst/>
                    </a:prstGeom>
                  </pic:spPr>
                </pic:pic>
              </a:graphicData>
            </a:graphic>
          </wp:inline>
        </w:drawing>
      </w:r>
      <w:r w:rsidRPr="001231D4">
        <w:rPr>
          <w:rFonts w:ascii="Times New Roman" w:hAnsi="Times New Roman" w:cs="Times New Roman"/>
          <w:lang w:eastAsia="ru-RU"/>
        </w:rPr>
        <w:br/>
        <w:t xml:space="preserve">Гоголь раскрывает значение смеха как сильнейшего оружия в борьбе с общественными пороками. «Смех, продолжает Гоголь, великое дело: он не отнимает ни жизни, ни имения, но перед ним виновный, как связанный заяц...» В театре «при торжественном блеске освещения, при громе музыки, при единодушном смехе, показывается знакомый, прячущийся порок». Человек боится смеха, неоднократно повторяет Гоголь, и удерживается от того, «от </w:t>
      </w:r>
      <w:proofErr w:type="gramStart"/>
      <w:r w:rsidRPr="001231D4">
        <w:rPr>
          <w:rFonts w:ascii="Times New Roman" w:hAnsi="Times New Roman" w:cs="Times New Roman"/>
          <w:lang w:eastAsia="ru-RU"/>
        </w:rPr>
        <w:t>чего бы не</w:t>
      </w:r>
      <w:proofErr w:type="gramEnd"/>
      <w:r w:rsidRPr="001231D4">
        <w:rPr>
          <w:rFonts w:ascii="Times New Roman" w:hAnsi="Times New Roman" w:cs="Times New Roman"/>
          <w:lang w:eastAsia="ru-RU"/>
        </w:rPr>
        <w:t xml:space="preserve"> удержала его никакая сила». Но не всякий смех имеет такую силу, а только «тот электрический, живительный смех», который имеет глубокую идейную основу. </w:t>
      </w:r>
      <w:r w:rsidRPr="001231D4">
        <w:rPr>
          <w:rFonts w:ascii="Times New Roman" w:hAnsi="Times New Roman" w:cs="Times New Roman"/>
          <w:lang w:eastAsia="ru-RU"/>
        </w:rPr>
        <w:br/>
      </w:r>
    </w:p>
    <w:p w:rsidR="001C3591" w:rsidRPr="001231D4" w:rsidRDefault="001C3591" w:rsidP="005D3D2B">
      <w:pPr>
        <w:pStyle w:val="1"/>
        <w:jc w:val="center"/>
        <w:rPr>
          <w:lang w:eastAsia="ru-RU"/>
        </w:rPr>
      </w:pPr>
      <w:bookmarkStart w:id="4" w:name="_Toc5191275"/>
      <w:r w:rsidRPr="001231D4">
        <w:rPr>
          <w:lang w:eastAsia="ru-RU"/>
        </w:rPr>
        <w:t>Роль Санкт-Петербурга в жизни Гоголя</w:t>
      </w:r>
      <w:bookmarkEnd w:id="4"/>
    </w:p>
    <w:p w:rsidR="001C3591" w:rsidRPr="001231D4" w:rsidRDefault="001C3591" w:rsidP="00067FC6">
      <w:pPr>
        <w:pStyle w:val="a5"/>
        <w:ind w:firstLine="709"/>
        <w:contextualSpacing/>
        <w:jc w:val="both"/>
        <w:rPr>
          <w:rFonts w:ascii="Times New Roman" w:hAnsi="Times New Roman" w:cs="Times New Roman"/>
          <w:lang w:eastAsia="ru-RU"/>
        </w:rPr>
      </w:pPr>
    </w:p>
    <w:p w:rsidR="001C3591" w:rsidRPr="001231D4" w:rsidRDefault="001C3591" w:rsidP="00067FC6">
      <w:pPr>
        <w:pStyle w:val="a5"/>
        <w:ind w:firstLine="709"/>
        <w:contextualSpacing/>
        <w:jc w:val="both"/>
        <w:rPr>
          <w:rFonts w:ascii="Times New Roman" w:hAnsi="Times New Roman" w:cs="Times New Roman"/>
          <w:lang w:eastAsia="ru-RU"/>
        </w:rPr>
      </w:pPr>
    </w:p>
    <w:p w:rsidR="001C3591" w:rsidRPr="001231D4" w:rsidRDefault="001C3591" w:rsidP="00067FC6">
      <w:pPr>
        <w:pStyle w:val="a5"/>
        <w:ind w:firstLine="709"/>
        <w:contextualSpacing/>
        <w:jc w:val="both"/>
        <w:rPr>
          <w:rFonts w:ascii="Times New Roman" w:hAnsi="Times New Roman" w:cs="Times New Roman"/>
          <w:lang w:eastAsia="ru-RU"/>
        </w:rPr>
      </w:pPr>
      <w:r w:rsidRPr="001231D4">
        <w:rPr>
          <w:rFonts w:ascii="Times New Roman" w:hAnsi="Times New Roman" w:cs="Times New Roman"/>
          <w:lang w:eastAsia="ru-RU"/>
        </w:rPr>
        <w:t xml:space="preserve">В декабре 1828 года попрощался Гоголь с родными украинскими местами и взял путь на север: в чужой и заманчивый, далёкий и желанный Петербург. Ещё до своего отъезда Гоголь писал: «Ещё с самых времён прошлых, с самых лет почти непонимания, я пламенел неугасимою ревностью сделать жизнь свою нужной для блага государства. Я перебрал в уме все состояния, все </w:t>
      </w:r>
      <w:proofErr w:type="gramStart"/>
      <w:r w:rsidRPr="001231D4">
        <w:rPr>
          <w:rFonts w:ascii="Times New Roman" w:hAnsi="Times New Roman" w:cs="Times New Roman"/>
          <w:lang w:eastAsia="ru-RU"/>
        </w:rPr>
        <w:t>должности в государстве</w:t>
      </w:r>
      <w:proofErr w:type="gramEnd"/>
      <w:r w:rsidRPr="001231D4">
        <w:rPr>
          <w:rFonts w:ascii="Times New Roman" w:hAnsi="Times New Roman" w:cs="Times New Roman"/>
          <w:lang w:eastAsia="ru-RU"/>
        </w:rPr>
        <w:t xml:space="preserve"> и остановился на одном. На юстиции. – Я видел, что здесь только я могу быть </w:t>
      </w:r>
      <w:r w:rsidRPr="001231D4">
        <w:rPr>
          <w:rFonts w:ascii="Times New Roman" w:hAnsi="Times New Roman" w:cs="Times New Roman"/>
          <w:lang w:eastAsia="ru-RU"/>
        </w:rPr>
        <w:lastRenderedPageBreak/>
        <w:t>благодеянием, здесь только буду полезен для человечества</w:t>
      </w:r>
      <w:proofErr w:type="gramStart"/>
      <w:r w:rsidRPr="001231D4">
        <w:rPr>
          <w:rFonts w:ascii="Times New Roman" w:hAnsi="Times New Roman" w:cs="Times New Roman"/>
          <w:lang w:eastAsia="ru-RU"/>
        </w:rPr>
        <w:t>.» </w:t>
      </w:r>
      <w:r w:rsidRPr="001231D4">
        <w:rPr>
          <w:rFonts w:ascii="Times New Roman" w:hAnsi="Times New Roman" w:cs="Times New Roman"/>
          <w:lang w:eastAsia="ru-RU"/>
        </w:rPr>
        <w:br/>
      </w:r>
      <w:r w:rsidR="005D3D2B" w:rsidRPr="001231D4">
        <w:rPr>
          <w:rFonts w:ascii="Times New Roman" w:hAnsi="Times New Roman" w:cs="Times New Roman"/>
          <w:noProof/>
          <w:lang w:eastAsia="ru-RU"/>
        </w:rPr>
        <w:drawing>
          <wp:anchor distT="0" distB="0" distL="114300" distR="114300" simplePos="0" relativeHeight="251671552" behindDoc="0" locked="0" layoutInCell="1" allowOverlap="1" wp14:anchorId="1D39E487" wp14:editId="5100E1C3">
            <wp:simplePos x="0" y="0"/>
            <wp:positionH relativeFrom="column">
              <wp:posOffset>2124710</wp:posOffset>
            </wp:positionH>
            <wp:positionV relativeFrom="paragraph">
              <wp:posOffset>244475</wp:posOffset>
            </wp:positionV>
            <wp:extent cx="1765935" cy="1927860"/>
            <wp:effectExtent l="0" t="0" r="5715" b="0"/>
            <wp:wrapSquare wrapText="bothSides"/>
            <wp:docPr id="5" name="Рисунок 5" descr="Роль Санкт-Петербурга в жизни Гого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оль Санкт-Петербурга в жизни Гоголя"/>
                    <pic:cNvPicPr>
                      <a:picLocks noChangeAspect="1" noChangeArrowheads="1"/>
                    </pic:cNvPicPr>
                  </pic:nvPicPr>
                  <pic:blipFill>
                    <a:blip r:embed="rId21">
                      <a:extLst>
                        <a:ext uri="{28A0092B-C50C-407E-A947-70E740481C1C}">
                          <a14:useLocalDpi xmlns:a14="http://schemas.microsoft.com/office/drawing/2010/main"/>
                        </a:ext>
                      </a:extLst>
                    </a:blip>
                    <a:srcRect/>
                    <a:stretch>
                      <a:fillRect/>
                    </a:stretch>
                  </pic:blipFill>
                  <pic:spPr bwMode="auto">
                    <a:xfrm>
                      <a:off x="0" y="0"/>
                      <a:ext cx="1765935" cy="192786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End"/>
      <w:r w:rsidRPr="001231D4">
        <w:rPr>
          <w:rFonts w:ascii="Times New Roman" w:hAnsi="Times New Roman" w:cs="Times New Roman"/>
          <w:lang w:eastAsia="ru-RU"/>
        </w:rPr>
        <w:t>Итак. Гоголь приехал в Петербург. Первые же недели пребывания в столице принесли Гоголю горечь разочарования. Ему не удалось осуществить свою мечту. В отличи</w:t>
      </w:r>
      <w:proofErr w:type="gramStart"/>
      <w:r w:rsidRPr="001231D4">
        <w:rPr>
          <w:rFonts w:ascii="Times New Roman" w:hAnsi="Times New Roman" w:cs="Times New Roman"/>
          <w:lang w:eastAsia="ru-RU"/>
        </w:rPr>
        <w:t>и</w:t>
      </w:r>
      <w:proofErr w:type="gramEnd"/>
      <w:r w:rsidRPr="001231D4">
        <w:rPr>
          <w:rFonts w:ascii="Times New Roman" w:hAnsi="Times New Roman" w:cs="Times New Roman"/>
          <w:lang w:eastAsia="ru-RU"/>
        </w:rPr>
        <w:t xml:space="preserve"> от Пискарёва, героя повести «Невский проспект», крушение своих мечтаний Гоголь не воспринимает так трагически. Переменив множество других занятий, он </w:t>
      </w:r>
      <w:proofErr w:type="gramStart"/>
      <w:r w:rsidRPr="001231D4">
        <w:rPr>
          <w:rFonts w:ascii="Times New Roman" w:hAnsi="Times New Roman" w:cs="Times New Roman"/>
          <w:lang w:eastAsia="ru-RU"/>
        </w:rPr>
        <w:t>всё таки</w:t>
      </w:r>
      <w:proofErr w:type="gramEnd"/>
      <w:r w:rsidRPr="001231D4">
        <w:rPr>
          <w:rFonts w:ascii="Times New Roman" w:hAnsi="Times New Roman" w:cs="Times New Roman"/>
          <w:lang w:eastAsia="ru-RU"/>
        </w:rPr>
        <w:t xml:space="preserve"> находит своё призвание в жизни. Призвание Гоголя – это быть писателем. «… Мне хотелось, - писал Гоголь, - в сочинении моём выставить преимущественно те высшие свойства русской природы, которые ещё не всеми ценятся справедливо, и преимущественно те низкие, которые ещё недостаточно всеми осмеяны и поражены. Мне хотелось сюда собрать одни яркие психологические явления, поместить те наблюдения, которые я делал издавна сокровенно над человеком». Вскоре была закончена поэма, которую Гоголь решил предать гласности. Вышла она в мае 1829 года под названием «</w:t>
      </w:r>
      <w:proofErr w:type="spellStart"/>
      <w:r w:rsidRPr="001231D4">
        <w:rPr>
          <w:rFonts w:ascii="Times New Roman" w:hAnsi="Times New Roman" w:cs="Times New Roman"/>
          <w:lang w:eastAsia="ru-RU"/>
        </w:rPr>
        <w:t>Ганц</w:t>
      </w:r>
      <w:proofErr w:type="spellEnd"/>
      <w:r w:rsidRPr="001231D4">
        <w:rPr>
          <w:rFonts w:ascii="Times New Roman" w:hAnsi="Times New Roman" w:cs="Times New Roman"/>
          <w:lang w:eastAsia="ru-RU"/>
        </w:rPr>
        <w:t xml:space="preserve"> Кюхельгартен». Вскоре в печати появились критические отзывы. Они были резко отрицательны. Гоголь очень болезненно воспринял свою неудачу. Он уезжает из Петербурга, но скоро опять возвращается. </w:t>
      </w:r>
      <w:r w:rsidRPr="001231D4">
        <w:rPr>
          <w:rFonts w:ascii="Times New Roman" w:hAnsi="Times New Roman" w:cs="Times New Roman"/>
          <w:lang w:eastAsia="ru-RU"/>
        </w:rPr>
        <w:br/>
      </w:r>
    </w:p>
    <w:p w:rsidR="001C3591" w:rsidRPr="001231D4" w:rsidRDefault="001C3591" w:rsidP="005D3D2B">
      <w:pPr>
        <w:pStyle w:val="a5"/>
        <w:ind w:firstLine="142"/>
        <w:contextualSpacing/>
        <w:jc w:val="center"/>
        <w:rPr>
          <w:rFonts w:ascii="Times New Roman" w:hAnsi="Times New Roman" w:cs="Times New Roman"/>
          <w:lang w:eastAsia="ru-RU"/>
        </w:rPr>
      </w:pPr>
      <w:r w:rsidRPr="001231D4">
        <w:rPr>
          <w:rFonts w:ascii="Times New Roman" w:hAnsi="Times New Roman" w:cs="Times New Roman"/>
          <w:noProof/>
          <w:lang w:eastAsia="ru-RU"/>
        </w:rPr>
        <w:lastRenderedPageBreak/>
        <w:drawing>
          <wp:inline distT="0" distB="0" distL="0" distR="0" wp14:anchorId="29E1E410" wp14:editId="59F6F4B4">
            <wp:extent cx="3607905" cy="1951769"/>
            <wp:effectExtent l="0" t="0" r="0" b="0"/>
            <wp:docPr id="6" name="Рисунок 6" descr="Санкт-Петербург времен Гого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Санкт-Петербург времен Гоголя"/>
                    <pic:cNvPicPr>
                      <a:picLocks noChangeAspect="1" noChangeArrowheads="1"/>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3609557" cy="1952662"/>
                    </a:xfrm>
                    <a:prstGeom prst="rect">
                      <a:avLst/>
                    </a:prstGeom>
                    <a:noFill/>
                    <a:ln>
                      <a:noFill/>
                    </a:ln>
                  </pic:spPr>
                </pic:pic>
              </a:graphicData>
            </a:graphic>
          </wp:inline>
        </w:drawing>
      </w:r>
    </w:p>
    <w:p w:rsidR="001C3591" w:rsidRPr="001231D4" w:rsidRDefault="00361D35" w:rsidP="005D3D2B">
      <w:pPr>
        <w:pStyle w:val="a5"/>
        <w:contextualSpacing/>
        <w:jc w:val="both"/>
        <w:rPr>
          <w:rFonts w:ascii="Times New Roman" w:hAnsi="Times New Roman" w:cs="Times New Roman"/>
          <w:lang w:eastAsia="ru-RU"/>
        </w:rPr>
      </w:pPr>
      <w:r>
        <w:rPr>
          <w:rFonts w:ascii="Times New Roman" w:hAnsi="Times New Roman" w:cs="Times New Roman"/>
          <w:noProof/>
          <w:lang w:eastAsia="ru-RU"/>
        </w:rPr>
        <w:drawing>
          <wp:anchor distT="0" distB="0" distL="114300" distR="114300" simplePos="0" relativeHeight="251672576" behindDoc="0" locked="0" layoutInCell="1" allowOverlap="1" wp14:anchorId="409BA76E" wp14:editId="2E730DC4">
            <wp:simplePos x="0" y="0"/>
            <wp:positionH relativeFrom="column">
              <wp:posOffset>2648585</wp:posOffset>
            </wp:positionH>
            <wp:positionV relativeFrom="paragraph">
              <wp:posOffset>2500630</wp:posOffset>
            </wp:positionV>
            <wp:extent cx="1200785" cy="1828800"/>
            <wp:effectExtent l="0" t="0" r="0" b="0"/>
            <wp:wrapSquare wrapText="bothSides"/>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18686376.jpg"/>
                    <pic:cNvPicPr/>
                  </pic:nvPicPr>
                  <pic:blipFill>
                    <a:blip r:embed="rId23" cstate="screen">
                      <a:extLst>
                        <a:ext uri="{28A0092B-C50C-407E-A947-70E740481C1C}">
                          <a14:useLocalDpi xmlns:a14="http://schemas.microsoft.com/office/drawing/2010/main"/>
                        </a:ext>
                      </a:extLst>
                    </a:blip>
                    <a:stretch>
                      <a:fillRect/>
                    </a:stretch>
                  </pic:blipFill>
                  <pic:spPr>
                    <a:xfrm>
                      <a:off x="0" y="0"/>
                      <a:ext cx="1200785" cy="1828800"/>
                    </a:xfrm>
                    <a:prstGeom prst="rect">
                      <a:avLst/>
                    </a:prstGeom>
                  </pic:spPr>
                </pic:pic>
              </a:graphicData>
            </a:graphic>
            <wp14:sizeRelH relativeFrom="page">
              <wp14:pctWidth>0</wp14:pctWidth>
            </wp14:sizeRelH>
            <wp14:sizeRelV relativeFrom="page">
              <wp14:pctHeight>0</wp14:pctHeight>
            </wp14:sizeRelV>
          </wp:anchor>
        </w:drawing>
      </w:r>
      <w:r w:rsidR="001C3591" w:rsidRPr="001231D4">
        <w:rPr>
          <w:rFonts w:ascii="Times New Roman" w:hAnsi="Times New Roman" w:cs="Times New Roman"/>
          <w:lang w:eastAsia="ru-RU"/>
        </w:rPr>
        <w:t>Гоголем овладела новая мечта: театр. Но экзамен он не сдал. Его реалистическая манера играть явно противоречила вкусам экзаменаторов. И здесь снова неудача. Гоголь едва не впал в отчаянье. </w:t>
      </w:r>
      <w:r w:rsidR="001C3591" w:rsidRPr="001231D4">
        <w:rPr>
          <w:rFonts w:ascii="Times New Roman" w:hAnsi="Times New Roman" w:cs="Times New Roman"/>
          <w:lang w:eastAsia="ru-RU"/>
        </w:rPr>
        <w:br/>
        <w:t>Через немного времени Гоголь получает новую должность в одном из департаментов министерства внутренних дел. Через 3 месяца он здесь не вытерпел и написал прошение об отставке. Он перешёл в другой департамент, где затем работал писцом. Гоголь продолжал приглядываться к жизни и быту своих сослуживцев-чиновников. Эти наблюдения легли затем в основу повестей «Нос», «Шинель». Прослужив ещё год, Гоголь навсегда уходит из департаментской службы. </w:t>
      </w:r>
      <w:r w:rsidR="001C3591" w:rsidRPr="001231D4">
        <w:rPr>
          <w:rFonts w:ascii="Times New Roman" w:hAnsi="Times New Roman" w:cs="Times New Roman"/>
          <w:lang w:eastAsia="ru-RU"/>
        </w:rPr>
        <w:br/>
        <w:t>Между тем его интерес к искусству не только не угас, но с каждым днём всё больше и больше одолевал его. Горечь с «</w:t>
      </w:r>
      <w:proofErr w:type="spellStart"/>
      <w:r w:rsidR="001C3591" w:rsidRPr="001231D4">
        <w:rPr>
          <w:rFonts w:ascii="Times New Roman" w:hAnsi="Times New Roman" w:cs="Times New Roman"/>
          <w:lang w:eastAsia="ru-RU"/>
        </w:rPr>
        <w:t>Ганцом</w:t>
      </w:r>
      <w:proofErr w:type="spellEnd"/>
      <w:r w:rsidR="001C3591" w:rsidRPr="001231D4">
        <w:rPr>
          <w:rFonts w:ascii="Times New Roman" w:hAnsi="Times New Roman" w:cs="Times New Roman"/>
          <w:lang w:eastAsia="ru-RU"/>
        </w:rPr>
        <w:t xml:space="preserve"> Кюхельгартеном» забылась, и Гоголь продолжал писать. </w:t>
      </w:r>
      <w:r w:rsidR="005D3D2B">
        <w:rPr>
          <w:rFonts w:ascii="Times New Roman" w:hAnsi="Times New Roman" w:cs="Times New Roman"/>
          <w:lang w:eastAsia="ru-RU"/>
        </w:rPr>
        <w:t xml:space="preserve"> </w:t>
      </w:r>
      <w:r w:rsidR="001C3591" w:rsidRPr="001231D4">
        <w:rPr>
          <w:rFonts w:ascii="Times New Roman" w:hAnsi="Times New Roman" w:cs="Times New Roman"/>
          <w:lang w:eastAsia="ru-RU"/>
        </w:rPr>
        <w:t>Вскоре выходят его новые сборники и произведения. 1831 – 1832 Гоголь пишет сборник «Вечера на хуторе близ Диканьки», 1835 – сборник «Миргород», в этом же году приступает к созданию «Мертвых душ» и «Ревизора», в 1836 – напечатана повесть «Нос» и состоялась премьера комедии «Ревизор» в театрах Москвы и Петербурга. </w:t>
      </w:r>
      <w:r w:rsidR="001C3591" w:rsidRPr="001231D4">
        <w:rPr>
          <w:rFonts w:ascii="Times New Roman" w:hAnsi="Times New Roman" w:cs="Times New Roman"/>
          <w:lang w:eastAsia="ru-RU"/>
        </w:rPr>
        <w:br/>
        <w:t xml:space="preserve">Уже потом, после его смерти, некоторые повести, изображающие Петербург «во всей его красе», с чиновниками, с </w:t>
      </w:r>
      <w:r w:rsidR="001C3591" w:rsidRPr="001231D4">
        <w:rPr>
          <w:rFonts w:ascii="Times New Roman" w:hAnsi="Times New Roman" w:cs="Times New Roman"/>
          <w:lang w:eastAsia="ru-RU"/>
        </w:rPr>
        <w:lastRenderedPageBreak/>
        <w:t xml:space="preserve">взяточниками объединили в «Петербургские повести». Это такие повести как: «Шинель», «Нос», «Невский проспект», «Записки сумасшедшего». В петербургских повестях нашли отражения как высокие, так и отнюдь не лучшие свойства русского характера, быт и нравы разных слоёв петербургского общества – чиновников, военных, ремесленников. Литературный критик А. В. Луначарский писал: «Подлые </w:t>
      </w:r>
      <w:proofErr w:type="gramStart"/>
      <w:r w:rsidR="001C3591" w:rsidRPr="001231D4">
        <w:rPr>
          <w:rFonts w:ascii="Times New Roman" w:hAnsi="Times New Roman" w:cs="Times New Roman"/>
          <w:lang w:eastAsia="ru-RU"/>
        </w:rPr>
        <w:t>рожи</w:t>
      </w:r>
      <w:proofErr w:type="gramEnd"/>
      <w:r w:rsidR="001C3591" w:rsidRPr="001231D4">
        <w:rPr>
          <w:rFonts w:ascii="Times New Roman" w:hAnsi="Times New Roman" w:cs="Times New Roman"/>
          <w:lang w:eastAsia="ru-RU"/>
        </w:rPr>
        <w:t xml:space="preserve"> быта дразнили и звали к </w:t>
      </w:r>
      <w:proofErr w:type="spellStart"/>
      <w:r w:rsidR="001C3591" w:rsidRPr="001231D4">
        <w:rPr>
          <w:rFonts w:ascii="Times New Roman" w:hAnsi="Times New Roman" w:cs="Times New Roman"/>
          <w:lang w:eastAsia="ru-RU"/>
        </w:rPr>
        <w:t>оплюхе</w:t>
      </w:r>
      <w:proofErr w:type="spellEnd"/>
      <w:r w:rsidR="001C3591" w:rsidRPr="001231D4">
        <w:rPr>
          <w:rFonts w:ascii="Times New Roman" w:hAnsi="Times New Roman" w:cs="Times New Roman"/>
          <w:lang w:eastAsia="ru-RU"/>
        </w:rPr>
        <w:t xml:space="preserve">». Такой </w:t>
      </w:r>
      <w:proofErr w:type="spellStart"/>
      <w:r w:rsidR="001C3591" w:rsidRPr="001231D4">
        <w:rPr>
          <w:rFonts w:ascii="Times New Roman" w:hAnsi="Times New Roman" w:cs="Times New Roman"/>
          <w:lang w:eastAsia="ru-RU"/>
        </w:rPr>
        <w:t>оплюхой</w:t>
      </w:r>
      <w:proofErr w:type="spellEnd"/>
      <w:r w:rsidR="001C3591" w:rsidRPr="001231D4">
        <w:rPr>
          <w:rFonts w:ascii="Times New Roman" w:hAnsi="Times New Roman" w:cs="Times New Roman"/>
          <w:lang w:eastAsia="ru-RU"/>
        </w:rPr>
        <w:t xml:space="preserve"> и стала повесть «Невский проспект» с её Пироговым, Гофманом и Шиллером, с дамами, генералами и чиновниками департаментов, фланирующими по Невскому проспекту «от двух до трёх часов пополудни…» </w:t>
      </w:r>
      <w:r w:rsidR="001C3591" w:rsidRPr="001231D4">
        <w:rPr>
          <w:rFonts w:ascii="Times New Roman" w:hAnsi="Times New Roman" w:cs="Times New Roman"/>
          <w:lang w:eastAsia="ru-RU"/>
        </w:rPr>
        <w:br/>
        <w:t xml:space="preserve">В Петербурге у Гоголя была сложная жизнь, полная разочарований. Он не мог никак найти своего призвания. И </w:t>
      </w:r>
      <w:proofErr w:type="gramStart"/>
      <w:r w:rsidR="001C3591" w:rsidRPr="001231D4">
        <w:rPr>
          <w:rFonts w:ascii="Times New Roman" w:hAnsi="Times New Roman" w:cs="Times New Roman"/>
          <w:lang w:eastAsia="ru-RU"/>
        </w:rPr>
        <w:t>наконец</w:t>
      </w:r>
      <w:proofErr w:type="gramEnd"/>
      <w:r w:rsidR="001C3591" w:rsidRPr="001231D4">
        <w:rPr>
          <w:rFonts w:ascii="Times New Roman" w:hAnsi="Times New Roman" w:cs="Times New Roman"/>
          <w:lang w:eastAsia="ru-RU"/>
        </w:rPr>
        <w:t xml:space="preserve"> нашёл. Призвание Н. В. Гоголя – быть писателем, изображающим пороки души человеческой и природу Малороссии. </w:t>
      </w:r>
      <w:r w:rsidR="001C3591" w:rsidRPr="001231D4">
        <w:rPr>
          <w:rFonts w:ascii="Times New Roman" w:hAnsi="Times New Roman" w:cs="Times New Roman"/>
          <w:lang w:eastAsia="ru-RU"/>
        </w:rPr>
        <w:br/>
      </w:r>
      <w:r w:rsidR="001C3591" w:rsidRPr="001231D4">
        <w:rPr>
          <w:rFonts w:ascii="Times New Roman" w:hAnsi="Times New Roman" w:cs="Times New Roman"/>
          <w:lang w:eastAsia="ru-RU"/>
        </w:rPr>
        <w:br/>
      </w:r>
    </w:p>
    <w:p w:rsidR="001C3591" w:rsidRPr="001231D4" w:rsidRDefault="001C3591" w:rsidP="00C07D9A">
      <w:pPr>
        <w:pStyle w:val="1"/>
        <w:jc w:val="center"/>
        <w:rPr>
          <w:lang w:eastAsia="ru-RU"/>
        </w:rPr>
      </w:pPr>
      <w:bookmarkStart w:id="5" w:name="_Toc5191276"/>
      <w:r w:rsidRPr="001231D4">
        <w:rPr>
          <w:lang w:eastAsia="ru-RU"/>
        </w:rPr>
        <w:t>Смерть Гоголя</w:t>
      </w:r>
      <w:bookmarkEnd w:id="5"/>
    </w:p>
    <w:p w:rsidR="001C3591" w:rsidRPr="001231D4" w:rsidRDefault="001C3591" w:rsidP="00067FC6">
      <w:pPr>
        <w:pStyle w:val="a5"/>
        <w:ind w:firstLine="709"/>
        <w:contextualSpacing/>
        <w:jc w:val="both"/>
        <w:rPr>
          <w:rFonts w:ascii="Times New Roman" w:hAnsi="Times New Roman" w:cs="Times New Roman"/>
          <w:lang w:eastAsia="ru-RU"/>
        </w:rPr>
      </w:pPr>
      <w:r w:rsidRPr="001231D4">
        <w:rPr>
          <w:rFonts w:ascii="Times New Roman" w:hAnsi="Times New Roman" w:cs="Times New Roman"/>
          <w:lang w:eastAsia="ru-RU"/>
        </w:rPr>
        <w:br/>
        <w:t>Гоголь умер на 43-м году жизни. Врачи, лечившие его последние годы, находились в полнейшем недоумении по поводу его болезни. Выдвигалась версия о депрессии. </w:t>
      </w:r>
      <w:r w:rsidRPr="001231D4">
        <w:rPr>
          <w:rFonts w:ascii="Times New Roman" w:hAnsi="Times New Roman" w:cs="Times New Roman"/>
          <w:lang w:eastAsia="ru-RU"/>
        </w:rPr>
        <w:br/>
      </w:r>
    </w:p>
    <w:p w:rsidR="001C3591" w:rsidRPr="001231D4" w:rsidRDefault="001C3591" w:rsidP="005D3D2B">
      <w:pPr>
        <w:pStyle w:val="a5"/>
        <w:contextualSpacing/>
        <w:jc w:val="both"/>
        <w:rPr>
          <w:rFonts w:ascii="Times New Roman" w:hAnsi="Times New Roman" w:cs="Times New Roman"/>
          <w:lang w:eastAsia="ru-RU"/>
        </w:rPr>
      </w:pPr>
      <w:r w:rsidRPr="001231D4">
        <w:rPr>
          <w:rFonts w:ascii="Times New Roman" w:hAnsi="Times New Roman" w:cs="Times New Roman"/>
          <w:noProof/>
          <w:lang w:eastAsia="ru-RU"/>
        </w:rPr>
        <w:drawing>
          <wp:inline distT="0" distB="0" distL="0" distR="0" wp14:anchorId="721694C0" wp14:editId="67557126">
            <wp:extent cx="3875059" cy="1928191"/>
            <wp:effectExtent l="0" t="0" r="0" b="0"/>
            <wp:docPr id="7" name="Рисунок 7" descr="Смерть Гого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мерть Гоголя"/>
                    <pic:cNvPicPr>
                      <a:picLocks noChangeAspect="1" noChangeArrowheads="1"/>
                    </pic:cNvPicPr>
                  </pic:nvPicPr>
                  <pic:blipFill>
                    <a:blip r:embed="rId24" cstate="screen">
                      <a:extLst>
                        <a:ext uri="{28A0092B-C50C-407E-A947-70E740481C1C}">
                          <a14:useLocalDpi xmlns:a14="http://schemas.microsoft.com/office/drawing/2010/main"/>
                        </a:ext>
                      </a:extLst>
                    </a:blip>
                    <a:srcRect/>
                    <a:stretch>
                      <a:fillRect/>
                    </a:stretch>
                  </pic:blipFill>
                  <pic:spPr bwMode="auto">
                    <a:xfrm>
                      <a:off x="0" y="0"/>
                      <a:ext cx="3875386" cy="1928354"/>
                    </a:xfrm>
                    <a:prstGeom prst="rect">
                      <a:avLst/>
                    </a:prstGeom>
                    <a:noFill/>
                    <a:ln>
                      <a:noFill/>
                    </a:ln>
                  </pic:spPr>
                </pic:pic>
              </a:graphicData>
            </a:graphic>
          </wp:inline>
        </w:drawing>
      </w:r>
    </w:p>
    <w:p w:rsidR="001C3591" w:rsidRPr="001231D4" w:rsidRDefault="001C3591" w:rsidP="00067FC6">
      <w:pPr>
        <w:pStyle w:val="a5"/>
        <w:ind w:firstLine="709"/>
        <w:contextualSpacing/>
        <w:jc w:val="both"/>
        <w:rPr>
          <w:rFonts w:ascii="Times New Roman" w:hAnsi="Times New Roman" w:cs="Times New Roman"/>
          <w:lang w:eastAsia="ru-RU"/>
        </w:rPr>
      </w:pPr>
      <w:r w:rsidRPr="001231D4">
        <w:rPr>
          <w:rFonts w:ascii="Times New Roman" w:hAnsi="Times New Roman" w:cs="Times New Roman"/>
          <w:lang w:eastAsia="ru-RU"/>
        </w:rPr>
        <w:lastRenderedPageBreak/>
        <w:br/>
      </w:r>
      <w:r w:rsidRPr="001231D4">
        <w:rPr>
          <w:rFonts w:ascii="Times New Roman" w:hAnsi="Times New Roman" w:cs="Times New Roman"/>
          <w:lang w:eastAsia="ru-RU"/>
        </w:rPr>
        <w:br/>
        <w:t>Началось с того, что в начале 1852 года умерла сестра одного из близких друзей Гоголя — Екатерина Хомякова, которую писатель уважал до глубины души. Ее смерть спровоцировала сильнейшую депрессию, вылившуюся в религиозный экстаз. Гоголь начал поститься. Его дневной рацион составляли 1-2 ложки капустного рассола и овсяного отвара, изредка плоды чернослива. Учитывая, что организм Николая Васильевича был ослаблен после болезни — в 1839 году он переболел малярийным энцефалитом, а в 1842-м перенес холеру и чудом выжил, — голодание было для него смертельно опасно. </w:t>
      </w:r>
      <w:r w:rsidRPr="001231D4">
        <w:rPr>
          <w:rFonts w:ascii="Times New Roman" w:hAnsi="Times New Roman" w:cs="Times New Roman"/>
          <w:lang w:eastAsia="ru-RU"/>
        </w:rPr>
        <w:br/>
        <w:t>В ночь на 24 февраля он сжег второй том «Мертвых душ». Через 4 дня Гоголя посетил молодой врач Алексей Терентьев. Состояние писателя он описал так: </w:t>
      </w:r>
      <w:r w:rsidRPr="001231D4">
        <w:rPr>
          <w:rFonts w:ascii="Times New Roman" w:hAnsi="Times New Roman" w:cs="Times New Roman"/>
          <w:lang w:eastAsia="ru-RU"/>
        </w:rPr>
        <w:br/>
      </w:r>
    </w:p>
    <w:p w:rsidR="001C3591" w:rsidRPr="00C07D9A" w:rsidRDefault="001C3591" w:rsidP="00067FC6">
      <w:pPr>
        <w:pStyle w:val="a5"/>
        <w:ind w:firstLine="709"/>
        <w:contextualSpacing/>
        <w:jc w:val="both"/>
        <w:rPr>
          <w:rFonts w:ascii="Times New Roman" w:hAnsi="Times New Roman" w:cs="Times New Roman"/>
          <w:i/>
          <w:sz w:val="23"/>
          <w:szCs w:val="23"/>
          <w:lang w:eastAsia="ru-RU"/>
        </w:rPr>
      </w:pPr>
      <w:r w:rsidRPr="00C07D9A">
        <w:rPr>
          <w:rFonts w:ascii="Times New Roman" w:hAnsi="Times New Roman" w:cs="Times New Roman"/>
          <w:i/>
          <w:sz w:val="23"/>
          <w:szCs w:val="23"/>
          <w:lang w:eastAsia="ru-RU"/>
        </w:rPr>
        <w:t>Он смотрел, как человек, для которого все задачи разрешены, всякое чувство замолкло, всякие слова напрасны</w:t>
      </w:r>
      <w:proofErr w:type="gramStart"/>
      <w:r w:rsidRPr="00C07D9A">
        <w:rPr>
          <w:rFonts w:ascii="Times New Roman" w:hAnsi="Times New Roman" w:cs="Times New Roman"/>
          <w:i/>
          <w:sz w:val="23"/>
          <w:szCs w:val="23"/>
          <w:lang w:eastAsia="ru-RU"/>
        </w:rPr>
        <w:t>… В</w:t>
      </w:r>
      <w:proofErr w:type="gramEnd"/>
      <w:r w:rsidRPr="00C07D9A">
        <w:rPr>
          <w:rFonts w:ascii="Times New Roman" w:hAnsi="Times New Roman" w:cs="Times New Roman"/>
          <w:i/>
          <w:sz w:val="23"/>
          <w:szCs w:val="23"/>
          <w:lang w:eastAsia="ru-RU"/>
        </w:rPr>
        <w:t>се тело его до чрезвычайности похудело, глаза сделались тусклы и впали, лицо совершенно осунулось, щеки ввалились, голос ослаб…</w:t>
      </w:r>
    </w:p>
    <w:p w:rsidR="001C3591" w:rsidRPr="001231D4" w:rsidRDefault="001C3591" w:rsidP="00067FC6">
      <w:pPr>
        <w:pStyle w:val="a5"/>
        <w:ind w:firstLine="709"/>
        <w:contextualSpacing/>
        <w:jc w:val="both"/>
        <w:rPr>
          <w:rFonts w:ascii="Times New Roman" w:hAnsi="Times New Roman" w:cs="Times New Roman"/>
          <w:lang w:eastAsia="ru-RU"/>
        </w:rPr>
      </w:pPr>
      <w:r w:rsidRPr="001231D4">
        <w:rPr>
          <w:rFonts w:ascii="Times New Roman" w:hAnsi="Times New Roman" w:cs="Times New Roman"/>
          <w:lang w:eastAsia="ru-RU"/>
        </w:rPr>
        <w:br/>
        <w:t>Врачи, приглашенные к умирающему Гоголю, нашли у него тяжелые желудочно-кишечные расстройства. Говорили о «катаре кишок», который перешел в «тиф», о неблагоприятно протекавшем гастроэнтерите. И, наконец, о «несварении желудка», осложнившемся «воспалением». </w:t>
      </w:r>
      <w:r w:rsidRPr="001231D4">
        <w:rPr>
          <w:rFonts w:ascii="Times New Roman" w:hAnsi="Times New Roman" w:cs="Times New Roman"/>
          <w:lang w:eastAsia="ru-RU"/>
        </w:rPr>
        <w:br/>
        <w:t>В итоге лекари вынесли ему диагноз — менингит — и назначили смертельно опасные в таком состоянии кровопускания, горячие ванны и обливания. </w:t>
      </w:r>
      <w:r w:rsidRPr="001231D4">
        <w:rPr>
          <w:rFonts w:ascii="Times New Roman" w:hAnsi="Times New Roman" w:cs="Times New Roman"/>
          <w:lang w:eastAsia="ru-RU"/>
        </w:rPr>
        <w:br/>
      </w:r>
      <w:r w:rsidRPr="001231D4">
        <w:rPr>
          <w:rFonts w:ascii="Times New Roman" w:hAnsi="Times New Roman" w:cs="Times New Roman"/>
          <w:lang w:eastAsia="ru-RU"/>
        </w:rPr>
        <w:br/>
        <w:t>Жалкое иссохшее тело писателя погружали в ванну, голову поливали холодной водой. Ему ставили пиявки, а он слабой рукой судорожно пытался смахнуть гроздья черных червей, присосавшихся к его ноздрям. Да разве можно было придумать худшую пытку для человека, всю жизнь испытывавшего омерзение перед всем ползучим и склизким? «Снимите пиявки, поднимите ото рта пиявки», - стонал и молил Гоголь. Тщетно. Ему не давали это сделать. </w:t>
      </w:r>
      <w:r w:rsidRPr="001231D4">
        <w:rPr>
          <w:rFonts w:ascii="Times New Roman" w:hAnsi="Times New Roman" w:cs="Times New Roman"/>
          <w:lang w:eastAsia="ru-RU"/>
        </w:rPr>
        <w:br/>
      </w:r>
      <w:r w:rsidRPr="001231D4">
        <w:rPr>
          <w:rFonts w:ascii="Times New Roman" w:hAnsi="Times New Roman" w:cs="Times New Roman"/>
          <w:color w:val="000000"/>
          <w:lang w:eastAsia="ru-RU"/>
        </w:rPr>
        <w:lastRenderedPageBreak/>
        <w:t>Через несколько дней писателя не стало.</w:t>
      </w:r>
      <w:r w:rsidR="00C07D9A">
        <w:rPr>
          <w:rFonts w:ascii="Times New Roman" w:hAnsi="Times New Roman" w:cs="Times New Roman"/>
          <w:color w:val="000000"/>
          <w:lang w:eastAsia="ru-RU"/>
        </w:rPr>
        <w:t xml:space="preserve"> </w:t>
      </w:r>
      <w:r w:rsidRPr="001231D4">
        <w:rPr>
          <w:rFonts w:ascii="Times New Roman" w:hAnsi="Times New Roman" w:cs="Times New Roman"/>
          <w:lang w:eastAsia="ru-RU"/>
        </w:rPr>
        <w:t xml:space="preserve"> Гогол</w:t>
      </w:r>
      <w:r w:rsidR="00C07D9A">
        <w:rPr>
          <w:rFonts w:ascii="Times New Roman" w:hAnsi="Times New Roman" w:cs="Times New Roman"/>
          <w:lang w:eastAsia="ru-RU"/>
        </w:rPr>
        <w:t>ь</w:t>
      </w:r>
      <w:r w:rsidRPr="001231D4">
        <w:rPr>
          <w:rFonts w:ascii="Times New Roman" w:hAnsi="Times New Roman" w:cs="Times New Roman"/>
          <w:lang w:eastAsia="ru-RU"/>
        </w:rPr>
        <w:t xml:space="preserve"> был погребен в полдень 24 февраля 1852 года приходским священником Алексеем Соколовым и диаконом Иоанном Пушкиным. А через 79 лет он был тайно, воровски извлечен из могилы: Данилов монастырь преобразовывался в колонию для малолетних преступников, в </w:t>
      </w:r>
      <w:proofErr w:type="gramStart"/>
      <w:r w:rsidRPr="001231D4">
        <w:rPr>
          <w:rFonts w:ascii="Times New Roman" w:hAnsi="Times New Roman" w:cs="Times New Roman"/>
          <w:lang w:eastAsia="ru-RU"/>
        </w:rPr>
        <w:t>связи</w:t>
      </w:r>
      <w:proofErr w:type="gramEnd"/>
      <w:r w:rsidRPr="001231D4">
        <w:rPr>
          <w:rFonts w:ascii="Times New Roman" w:hAnsi="Times New Roman" w:cs="Times New Roman"/>
          <w:lang w:eastAsia="ru-RU"/>
        </w:rPr>
        <w:t xml:space="preserve"> с чем его некрополь подлежал ликвидации. Лишь несколько самых дорогих русскому сердцу захоронений решено было перенести на старое кладбище Новодевичьего монастыря. Среди этих счастливчиков наряду с Языковым, Аксаковыми и Хомяковыми </w:t>
      </w:r>
      <w:proofErr w:type="gramStart"/>
      <w:r w:rsidRPr="001231D4">
        <w:rPr>
          <w:rFonts w:ascii="Times New Roman" w:hAnsi="Times New Roman" w:cs="Times New Roman"/>
          <w:lang w:eastAsia="ru-RU"/>
        </w:rPr>
        <w:t>был</w:t>
      </w:r>
      <w:proofErr w:type="gramEnd"/>
      <w:r w:rsidRPr="001231D4">
        <w:rPr>
          <w:rFonts w:ascii="Times New Roman" w:hAnsi="Times New Roman" w:cs="Times New Roman"/>
          <w:lang w:eastAsia="ru-RU"/>
        </w:rPr>
        <w:t xml:space="preserve"> и Гоголь… </w:t>
      </w:r>
      <w:r w:rsidRPr="001231D4">
        <w:rPr>
          <w:rFonts w:ascii="Times New Roman" w:hAnsi="Times New Roman" w:cs="Times New Roman"/>
          <w:lang w:eastAsia="ru-RU"/>
        </w:rPr>
        <w:br/>
        <w:t xml:space="preserve">31 мая 1931 года у могилы Гоголя собралось двадцать — тридцать человек, среди которых были: историк М. Барановская, писатели Вс. Иванов, В. </w:t>
      </w:r>
      <w:proofErr w:type="spellStart"/>
      <w:r w:rsidRPr="001231D4">
        <w:rPr>
          <w:rFonts w:ascii="Times New Roman" w:hAnsi="Times New Roman" w:cs="Times New Roman"/>
          <w:lang w:eastAsia="ru-RU"/>
        </w:rPr>
        <w:t>Луговской</w:t>
      </w:r>
      <w:proofErr w:type="spellEnd"/>
      <w:r w:rsidRPr="001231D4">
        <w:rPr>
          <w:rFonts w:ascii="Times New Roman" w:hAnsi="Times New Roman" w:cs="Times New Roman"/>
          <w:lang w:eastAsia="ru-RU"/>
        </w:rPr>
        <w:t xml:space="preserve">, Ю. </w:t>
      </w:r>
      <w:proofErr w:type="spellStart"/>
      <w:r w:rsidRPr="001231D4">
        <w:rPr>
          <w:rFonts w:ascii="Times New Roman" w:hAnsi="Times New Roman" w:cs="Times New Roman"/>
          <w:lang w:eastAsia="ru-RU"/>
        </w:rPr>
        <w:t>Олеша</w:t>
      </w:r>
      <w:proofErr w:type="spellEnd"/>
      <w:r w:rsidRPr="001231D4">
        <w:rPr>
          <w:rFonts w:ascii="Times New Roman" w:hAnsi="Times New Roman" w:cs="Times New Roman"/>
          <w:lang w:eastAsia="ru-RU"/>
        </w:rPr>
        <w:t>, М. Светлов, В. Лидин и др. Именно Лидин стал едва ли не единственным источником сведений о перезахоронении Гоголя. С его легкой руки стали гулять по Москве страшные легенды о Гоголе. </w:t>
      </w:r>
      <w:r w:rsidRPr="001231D4">
        <w:rPr>
          <w:rFonts w:ascii="Times New Roman" w:hAnsi="Times New Roman" w:cs="Times New Roman"/>
          <w:lang w:eastAsia="ru-RU"/>
        </w:rPr>
        <w:br/>
        <w:t xml:space="preserve">— Гроб нашли не сразу,— рассказывал он студентам Литературного института,— он оказался почему-то не там, где копали, а несколько поодаль, в стороне. А когда его извлекли из-под земли — залитый известью, с виду крепкий, из дубовых досок — и вскрыли, то к сердечному трепету присутствующих примешалось еще недоумение. В гробу лежал скелет с повернутым набок черепом. Объяснения этому никто не находил. Кому-нибудь суеверному, наверное, тогда подумалось: «Вот ведь мытарь — при </w:t>
      </w:r>
      <w:proofErr w:type="gramStart"/>
      <w:r w:rsidRPr="001231D4">
        <w:rPr>
          <w:rFonts w:ascii="Times New Roman" w:hAnsi="Times New Roman" w:cs="Times New Roman"/>
          <w:lang w:eastAsia="ru-RU"/>
        </w:rPr>
        <w:t>жизни</w:t>
      </w:r>
      <w:proofErr w:type="gramEnd"/>
      <w:r w:rsidRPr="001231D4">
        <w:rPr>
          <w:rFonts w:ascii="Times New Roman" w:hAnsi="Times New Roman" w:cs="Times New Roman"/>
          <w:lang w:eastAsia="ru-RU"/>
        </w:rPr>
        <w:t xml:space="preserve"> будто не живой, и после смерти не мертвый,— этот странный великий человек». </w:t>
      </w:r>
      <w:r w:rsidRPr="001231D4">
        <w:rPr>
          <w:rFonts w:ascii="Times New Roman" w:hAnsi="Times New Roman" w:cs="Times New Roman"/>
          <w:lang w:eastAsia="ru-RU"/>
        </w:rPr>
        <w:br/>
      </w:r>
      <w:r w:rsidRPr="001231D4">
        <w:rPr>
          <w:rFonts w:ascii="Times New Roman" w:hAnsi="Times New Roman" w:cs="Times New Roman"/>
          <w:lang w:eastAsia="ru-RU"/>
        </w:rPr>
        <w:br/>
      </w:r>
      <w:proofErr w:type="spellStart"/>
      <w:r w:rsidRPr="001231D4">
        <w:rPr>
          <w:rFonts w:ascii="Times New Roman" w:hAnsi="Times New Roman" w:cs="Times New Roman"/>
          <w:lang w:eastAsia="ru-RU"/>
        </w:rPr>
        <w:t>Лидинские</w:t>
      </w:r>
      <w:proofErr w:type="spellEnd"/>
      <w:r w:rsidRPr="001231D4">
        <w:rPr>
          <w:rFonts w:ascii="Times New Roman" w:hAnsi="Times New Roman" w:cs="Times New Roman"/>
          <w:lang w:eastAsia="ru-RU"/>
        </w:rPr>
        <w:t xml:space="preserve"> рассказы всколыхнули старые слухи о том, что Гоголь боялся быть погребенным заживо в состоянии летаргического сна и за семь лет до кончины завещал: </w:t>
      </w:r>
      <w:r w:rsidRPr="001231D4">
        <w:rPr>
          <w:rFonts w:ascii="Times New Roman" w:hAnsi="Times New Roman" w:cs="Times New Roman"/>
          <w:lang w:eastAsia="ru-RU"/>
        </w:rPr>
        <w:br/>
      </w:r>
    </w:p>
    <w:p w:rsidR="001C3591" w:rsidRPr="00C07D9A" w:rsidRDefault="001C3591" w:rsidP="00067FC6">
      <w:pPr>
        <w:pStyle w:val="a5"/>
        <w:ind w:firstLine="709"/>
        <w:contextualSpacing/>
        <w:jc w:val="both"/>
        <w:rPr>
          <w:rFonts w:ascii="Times New Roman" w:hAnsi="Times New Roman" w:cs="Times New Roman"/>
          <w:i/>
          <w:sz w:val="23"/>
          <w:szCs w:val="23"/>
          <w:lang w:eastAsia="ru-RU"/>
        </w:rPr>
      </w:pPr>
      <w:r w:rsidRPr="00C07D9A">
        <w:rPr>
          <w:rFonts w:ascii="Times New Roman" w:hAnsi="Times New Roman" w:cs="Times New Roman"/>
          <w:i/>
          <w:sz w:val="23"/>
          <w:szCs w:val="23"/>
          <w:lang w:eastAsia="ru-RU"/>
        </w:rPr>
        <w:t>Тела моего не погребать до тех пор, пока не покажутся явные признаки разложения. Упоминаю об этом потому, что уже во время самой болезни находили на меня минуты жизненного онемения, сердце и пульс переставали биться</w:t>
      </w:r>
    </w:p>
    <w:p w:rsidR="00AF3E12" w:rsidRDefault="001C3591" w:rsidP="00067FC6">
      <w:pPr>
        <w:pStyle w:val="a5"/>
        <w:ind w:firstLine="709"/>
        <w:contextualSpacing/>
        <w:jc w:val="both"/>
        <w:rPr>
          <w:rFonts w:ascii="Times New Roman" w:hAnsi="Times New Roman" w:cs="Times New Roman"/>
          <w:lang w:eastAsia="ru-RU"/>
        </w:rPr>
      </w:pPr>
      <w:r w:rsidRPr="001231D4">
        <w:rPr>
          <w:rFonts w:ascii="Times New Roman" w:hAnsi="Times New Roman" w:cs="Times New Roman"/>
          <w:lang w:eastAsia="ru-RU"/>
        </w:rPr>
        <w:br/>
        <w:t xml:space="preserve">То, что </w:t>
      </w:r>
      <w:proofErr w:type="spellStart"/>
      <w:r w:rsidRPr="001231D4">
        <w:rPr>
          <w:rFonts w:ascii="Times New Roman" w:hAnsi="Times New Roman" w:cs="Times New Roman"/>
          <w:lang w:eastAsia="ru-RU"/>
        </w:rPr>
        <w:t>эксгуматоры</w:t>
      </w:r>
      <w:proofErr w:type="spellEnd"/>
      <w:r w:rsidRPr="001231D4">
        <w:rPr>
          <w:rFonts w:ascii="Times New Roman" w:hAnsi="Times New Roman" w:cs="Times New Roman"/>
          <w:lang w:eastAsia="ru-RU"/>
        </w:rPr>
        <w:t xml:space="preserve"> увидели в 1931 году, как будто свидетельствовало о том, что завет Гоголя не был исполнен, что </w:t>
      </w:r>
      <w:r w:rsidRPr="001231D4">
        <w:rPr>
          <w:rFonts w:ascii="Times New Roman" w:hAnsi="Times New Roman" w:cs="Times New Roman"/>
          <w:lang w:eastAsia="ru-RU"/>
        </w:rPr>
        <w:lastRenderedPageBreak/>
        <w:t>его похоронили в летаргическом состоянии, он проснулся в гробу и пережил кошмарные минуты нового умирания… </w:t>
      </w:r>
      <w:r w:rsidRPr="001231D4">
        <w:rPr>
          <w:rFonts w:ascii="Times New Roman" w:hAnsi="Times New Roman" w:cs="Times New Roman"/>
          <w:lang w:eastAsia="ru-RU"/>
        </w:rPr>
        <w:br/>
      </w:r>
      <w:r w:rsidRPr="001231D4">
        <w:rPr>
          <w:rFonts w:ascii="Times New Roman" w:hAnsi="Times New Roman" w:cs="Times New Roman"/>
          <w:lang w:eastAsia="ru-RU"/>
        </w:rPr>
        <w:br/>
        <w:t xml:space="preserve">Справедливости ради надо сказать, что </w:t>
      </w:r>
      <w:proofErr w:type="spellStart"/>
      <w:r w:rsidRPr="001231D4">
        <w:rPr>
          <w:rFonts w:ascii="Times New Roman" w:hAnsi="Times New Roman" w:cs="Times New Roman"/>
          <w:lang w:eastAsia="ru-RU"/>
        </w:rPr>
        <w:t>лидинская</w:t>
      </w:r>
      <w:proofErr w:type="spellEnd"/>
      <w:r w:rsidRPr="001231D4">
        <w:rPr>
          <w:rFonts w:ascii="Times New Roman" w:hAnsi="Times New Roman" w:cs="Times New Roman"/>
          <w:lang w:eastAsia="ru-RU"/>
        </w:rPr>
        <w:t xml:space="preserve"> версия не вызвала доверия. Скульптор Н. Рамазанов, снимавший посмертную маску Гоголя, вспоминал: «Я не вдруг решился снять маску, но приготовленный </w:t>
      </w:r>
      <w:proofErr w:type="gramStart"/>
      <w:r w:rsidRPr="001231D4">
        <w:rPr>
          <w:rFonts w:ascii="Times New Roman" w:hAnsi="Times New Roman" w:cs="Times New Roman"/>
          <w:lang w:eastAsia="ru-RU"/>
        </w:rPr>
        <w:t>гроб</w:t>
      </w:r>
      <w:proofErr w:type="gramEnd"/>
      <w:r w:rsidRPr="001231D4">
        <w:rPr>
          <w:rFonts w:ascii="Times New Roman" w:hAnsi="Times New Roman" w:cs="Times New Roman"/>
          <w:lang w:eastAsia="ru-RU"/>
        </w:rPr>
        <w:t>… наконец, беспрестанно прибывавшая толпа желавших проститься с дорогим покойником заставили меня и моего старика, указавшего на следы разрушения, поспешить…» Нашлось свое объяснение и повороту черепа: первыми подгнили у гроба боковые доски, крышка под тяжестью грунта опускается, давит на голову мертвеца, и та поворачивается набок на так называемом «</w:t>
      </w:r>
      <w:proofErr w:type="spellStart"/>
      <w:r w:rsidRPr="001231D4">
        <w:rPr>
          <w:rFonts w:ascii="Times New Roman" w:hAnsi="Times New Roman" w:cs="Times New Roman"/>
          <w:lang w:eastAsia="ru-RU"/>
        </w:rPr>
        <w:t>атлантовом</w:t>
      </w:r>
      <w:proofErr w:type="spellEnd"/>
      <w:r w:rsidRPr="001231D4">
        <w:rPr>
          <w:rFonts w:ascii="Times New Roman" w:hAnsi="Times New Roman" w:cs="Times New Roman"/>
          <w:lang w:eastAsia="ru-RU"/>
        </w:rPr>
        <w:t xml:space="preserve"> позвонке».</w:t>
      </w:r>
    </w:p>
    <w:p w:rsidR="00BB7D5A" w:rsidRPr="0089039B" w:rsidRDefault="00BB7D5A" w:rsidP="0089039B">
      <w:pPr>
        <w:pStyle w:val="1"/>
        <w:jc w:val="center"/>
        <w:rPr>
          <w:rFonts w:ascii="Times New Roman" w:eastAsia="Times New Roman" w:hAnsi="Times New Roman" w:cs="Times New Roman"/>
          <w:lang w:eastAsia="ru-RU"/>
        </w:rPr>
      </w:pPr>
      <w:bookmarkStart w:id="6" w:name="_Toc5191277"/>
      <w:r w:rsidRPr="0089039B">
        <w:rPr>
          <w:rFonts w:ascii="Times New Roman" w:eastAsia="Times New Roman" w:hAnsi="Times New Roman" w:cs="Times New Roman"/>
          <w:lang w:eastAsia="ru-RU"/>
        </w:rPr>
        <w:t>Память</w:t>
      </w:r>
      <w:bookmarkEnd w:id="6"/>
    </w:p>
    <w:p w:rsidR="00BB7D5A" w:rsidRPr="00BB7D5A" w:rsidRDefault="00BB7D5A" w:rsidP="0089039B">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BB7D5A">
        <w:rPr>
          <w:rFonts w:ascii="Times New Roman" w:eastAsia="Times New Roman" w:hAnsi="Times New Roman" w:cs="Times New Roman"/>
          <w:color w:val="333333"/>
          <w:sz w:val="24"/>
          <w:szCs w:val="24"/>
          <w:lang w:eastAsia="ru-RU"/>
        </w:rPr>
        <w:t>Произведения писателя обязательны для изучения в школах и высших учебных заведениях. В память о Николае Васильевиче в СССР и других странах были выпущены почтовые марки. Именем Гоголя названы улицы, драматический театр, педагогический институт и даже кратер на планете Меркурий.</w:t>
      </w:r>
    </w:p>
    <w:p w:rsidR="00BB7D5A" w:rsidRPr="00BB7D5A" w:rsidRDefault="00BB7D5A" w:rsidP="0089039B">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BB7D5A">
        <w:rPr>
          <w:rFonts w:ascii="Times New Roman" w:eastAsia="Times New Roman" w:hAnsi="Times New Roman" w:cs="Times New Roman"/>
          <w:color w:val="333333"/>
          <w:sz w:val="24"/>
          <w:szCs w:val="24"/>
          <w:lang w:eastAsia="ru-RU"/>
        </w:rPr>
        <w:t xml:space="preserve">По творениям мастера гиперболы и гротеска до сих пор создаются театральные постановки и снимаются произведения кинематографического искусства. Так, в 2017 году российского зрителя ожидает премьера </w:t>
      </w:r>
      <w:r w:rsidRPr="00BB7D5A">
        <w:rPr>
          <w:rFonts w:ascii="Times New Roman" w:eastAsia="Times New Roman" w:hAnsi="Times New Roman" w:cs="Times New Roman"/>
          <w:sz w:val="24"/>
          <w:szCs w:val="24"/>
          <w:lang w:eastAsia="ru-RU"/>
        </w:rPr>
        <w:t>готического детективного сериала «Гоголь. Начало» с </w:t>
      </w:r>
      <w:hyperlink r:id="rId25" w:history="1">
        <w:r w:rsidRPr="00BB7D5A">
          <w:rPr>
            <w:rFonts w:ascii="Times New Roman" w:eastAsia="Times New Roman" w:hAnsi="Times New Roman" w:cs="Times New Roman"/>
            <w:sz w:val="24"/>
            <w:szCs w:val="24"/>
            <w:lang w:eastAsia="ru-RU"/>
          </w:rPr>
          <w:t>Александром Петровым</w:t>
        </w:r>
      </w:hyperlink>
      <w:r w:rsidRPr="00BB7D5A">
        <w:rPr>
          <w:rFonts w:ascii="Times New Roman" w:eastAsia="Times New Roman" w:hAnsi="Times New Roman" w:cs="Times New Roman"/>
          <w:sz w:val="24"/>
          <w:szCs w:val="24"/>
          <w:lang w:eastAsia="ru-RU"/>
        </w:rPr>
        <w:t> и </w:t>
      </w:r>
      <w:hyperlink r:id="rId26" w:history="1">
        <w:r w:rsidRPr="00BB7D5A">
          <w:rPr>
            <w:rFonts w:ascii="Times New Roman" w:eastAsia="Times New Roman" w:hAnsi="Times New Roman" w:cs="Times New Roman"/>
            <w:sz w:val="24"/>
            <w:szCs w:val="24"/>
            <w:lang w:eastAsia="ru-RU"/>
          </w:rPr>
          <w:t>Олегом Меньшиковым</w:t>
        </w:r>
      </w:hyperlink>
      <w:r w:rsidRPr="00BB7D5A">
        <w:rPr>
          <w:rFonts w:ascii="Times New Roman" w:eastAsia="Times New Roman" w:hAnsi="Times New Roman" w:cs="Times New Roman"/>
          <w:sz w:val="24"/>
          <w:szCs w:val="24"/>
          <w:lang w:eastAsia="ru-RU"/>
        </w:rPr>
        <w:t> в главных ролях.</w:t>
      </w:r>
    </w:p>
    <w:p w:rsidR="00BB7D5A" w:rsidRPr="0089039B" w:rsidRDefault="00BB7D5A" w:rsidP="0089039B">
      <w:pPr>
        <w:pStyle w:val="1"/>
        <w:jc w:val="both"/>
        <w:rPr>
          <w:rFonts w:ascii="Times New Roman" w:eastAsia="Times New Roman" w:hAnsi="Times New Roman" w:cs="Times New Roman"/>
          <w:lang w:eastAsia="ru-RU"/>
        </w:rPr>
      </w:pPr>
      <w:bookmarkStart w:id="7" w:name="_Toc5191278"/>
      <w:r w:rsidRPr="0089039B">
        <w:rPr>
          <w:rFonts w:ascii="Times New Roman" w:eastAsia="Times New Roman" w:hAnsi="Times New Roman" w:cs="Times New Roman"/>
          <w:lang w:eastAsia="ru-RU"/>
        </w:rPr>
        <w:t>Интересные факты</w:t>
      </w:r>
      <w:bookmarkEnd w:id="7"/>
    </w:p>
    <w:p w:rsidR="00BB7D5A" w:rsidRPr="00BB7D5A" w:rsidRDefault="00BB7D5A" w:rsidP="0089039B">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BB7D5A">
        <w:rPr>
          <w:rFonts w:ascii="Times New Roman" w:eastAsia="Times New Roman" w:hAnsi="Times New Roman" w:cs="Times New Roman"/>
          <w:color w:val="333333"/>
          <w:sz w:val="24"/>
          <w:szCs w:val="24"/>
          <w:lang w:eastAsia="ru-RU"/>
        </w:rPr>
        <w:t>В биографии загадочного драматурга есть интересные факты, все их невозможно описать даже в целой книге.</w:t>
      </w:r>
    </w:p>
    <w:p w:rsidR="00BB7D5A" w:rsidRPr="00BB7D5A" w:rsidRDefault="00BB7D5A" w:rsidP="0089039B">
      <w:pPr>
        <w:numPr>
          <w:ilvl w:val="0"/>
          <w:numId w:val="1"/>
        </w:numPr>
        <w:shd w:val="clear" w:color="auto" w:fill="FFFFFF"/>
        <w:spacing w:after="100" w:afterAutospacing="1" w:line="240" w:lineRule="auto"/>
        <w:jc w:val="both"/>
        <w:rPr>
          <w:rFonts w:ascii="Times New Roman" w:eastAsia="Times New Roman" w:hAnsi="Times New Roman" w:cs="Times New Roman"/>
          <w:color w:val="333333"/>
          <w:sz w:val="24"/>
          <w:szCs w:val="24"/>
          <w:lang w:eastAsia="ru-RU"/>
        </w:rPr>
      </w:pPr>
      <w:r w:rsidRPr="00BB7D5A">
        <w:rPr>
          <w:rFonts w:ascii="Times New Roman" w:eastAsia="Times New Roman" w:hAnsi="Times New Roman" w:cs="Times New Roman"/>
          <w:color w:val="333333"/>
          <w:sz w:val="24"/>
          <w:szCs w:val="24"/>
          <w:lang w:eastAsia="ru-RU"/>
        </w:rPr>
        <w:lastRenderedPageBreak/>
        <w:t>По слухам, Гоголь боялся грозы, так как природное явление действовало на его психику.</w:t>
      </w:r>
    </w:p>
    <w:p w:rsidR="00BB7D5A" w:rsidRPr="00BB7D5A" w:rsidRDefault="00BB7D5A" w:rsidP="0089039B">
      <w:pPr>
        <w:numPr>
          <w:ilvl w:val="0"/>
          <w:numId w:val="1"/>
        </w:numPr>
        <w:shd w:val="clear" w:color="auto" w:fill="FFFFFF"/>
        <w:spacing w:before="150" w:after="100" w:afterAutospacing="1" w:line="240" w:lineRule="auto"/>
        <w:jc w:val="both"/>
        <w:rPr>
          <w:rFonts w:ascii="Times New Roman" w:eastAsia="Times New Roman" w:hAnsi="Times New Roman" w:cs="Times New Roman"/>
          <w:color w:val="333333"/>
          <w:sz w:val="24"/>
          <w:szCs w:val="24"/>
          <w:lang w:eastAsia="ru-RU"/>
        </w:rPr>
      </w:pPr>
      <w:r w:rsidRPr="00BB7D5A">
        <w:rPr>
          <w:rFonts w:ascii="Times New Roman" w:eastAsia="Times New Roman" w:hAnsi="Times New Roman" w:cs="Times New Roman"/>
          <w:color w:val="333333"/>
          <w:sz w:val="24"/>
          <w:szCs w:val="24"/>
          <w:lang w:eastAsia="ru-RU"/>
        </w:rPr>
        <w:t>Писатель жил бедно, ходил в старой одежде. Единственный дорогой предмет в его гардеробе – золотые часы, подаренные Жуковским в память о Пушкине.</w:t>
      </w:r>
    </w:p>
    <w:p w:rsidR="00BB7D5A" w:rsidRPr="00BB7D5A" w:rsidRDefault="00BB7D5A" w:rsidP="0089039B">
      <w:pPr>
        <w:numPr>
          <w:ilvl w:val="0"/>
          <w:numId w:val="1"/>
        </w:numPr>
        <w:shd w:val="clear" w:color="auto" w:fill="FFFFFF"/>
        <w:spacing w:before="150" w:after="100" w:afterAutospacing="1" w:line="240" w:lineRule="auto"/>
        <w:jc w:val="both"/>
        <w:rPr>
          <w:rFonts w:ascii="Times New Roman" w:eastAsia="Times New Roman" w:hAnsi="Times New Roman" w:cs="Times New Roman"/>
          <w:color w:val="333333"/>
          <w:sz w:val="24"/>
          <w:szCs w:val="24"/>
          <w:lang w:eastAsia="ru-RU"/>
        </w:rPr>
      </w:pPr>
      <w:r w:rsidRPr="00BB7D5A">
        <w:rPr>
          <w:rFonts w:ascii="Times New Roman" w:eastAsia="Times New Roman" w:hAnsi="Times New Roman" w:cs="Times New Roman"/>
          <w:color w:val="333333"/>
          <w:sz w:val="24"/>
          <w:szCs w:val="24"/>
          <w:lang w:eastAsia="ru-RU"/>
        </w:rPr>
        <w:t xml:space="preserve">Мать Николая Васильевича слыла странной женщиной. Она была суеверной, верила в </w:t>
      </w:r>
      <w:proofErr w:type="gramStart"/>
      <w:r w:rsidRPr="00BB7D5A">
        <w:rPr>
          <w:rFonts w:ascii="Times New Roman" w:eastAsia="Times New Roman" w:hAnsi="Times New Roman" w:cs="Times New Roman"/>
          <w:color w:val="333333"/>
          <w:sz w:val="24"/>
          <w:szCs w:val="24"/>
          <w:lang w:eastAsia="ru-RU"/>
        </w:rPr>
        <w:t>сверхъестественное</w:t>
      </w:r>
      <w:proofErr w:type="gramEnd"/>
      <w:r w:rsidRPr="00BB7D5A">
        <w:rPr>
          <w:rFonts w:ascii="Times New Roman" w:eastAsia="Times New Roman" w:hAnsi="Times New Roman" w:cs="Times New Roman"/>
          <w:color w:val="333333"/>
          <w:sz w:val="24"/>
          <w:szCs w:val="24"/>
          <w:lang w:eastAsia="ru-RU"/>
        </w:rPr>
        <w:t xml:space="preserve"> и постоянно рассказывала удивительные истории, приукрашенные выдумками.</w:t>
      </w:r>
    </w:p>
    <w:p w:rsidR="00BB7D5A" w:rsidRPr="00BB7D5A" w:rsidRDefault="00BB7D5A" w:rsidP="0089039B">
      <w:pPr>
        <w:numPr>
          <w:ilvl w:val="0"/>
          <w:numId w:val="1"/>
        </w:numPr>
        <w:shd w:val="clear" w:color="auto" w:fill="FFFFFF"/>
        <w:spacing w:before="150" w:after="100" w:afterAutospacing="1" w:line="240" w:lineRule="auto"/>
        <w:jc w:val="both"/>
        <w:rPr>
          <w:rFonts w:ascii="Times New Roman" w:eastAsia="Times New Roman" w:hAnsi="Times New Roman" w:cs="Times New Roman"/>
          <w:color w:val="333333"/>
          <w:sz w:val="24"/>
          <w:szCs w:val="24"/>
          <w:lang w:eastAsia="ru-RU"/>
        </w:rPr>
      </w:pPr>
      <w:r w:rsidRPr="00BB7D5A">
        <w:rPr>
          <w:rFonts w:ascii="Times New Roman" w:eastAsia="Times New Roman" w:hAnsi="Times New Roman" w:cs="Times New Roman"/>
          <w:color w:val="333333"/>
          <w:sz w:val="24"/>
          <w:szCs w:val="24"/>
          <w:lang w:eastAsia="ru-RU"/>
        </w:rPr>
        <w:t>По слухам, последними словами Гоголя были: «Как сладко умирать».</w:t>
      </w:r>
    </w:p>
    <w:p w:rsidR="0089039B" w:rsidRDefault="00BB7D5A" w:rsidP="0089039B">
      <w:pPr>
        <w:keepNext/>
        <w:spacing w:after="0" w:line="240" w:lineRule="auto"/>
        <w:jc w:val="both"/>
      </w:pPr>
      <w:r w:rsidRPr="00BB7D5A">
        <w:rPr>
          <w:rFonts w:ascii="Times New Roman" w:eastAsia="Times New Roman" w:hAnsi="Times New Roman" w:cs="Times New Roman"/>
          <w:noProof/>
          <w:sz w:val="24"/>
          <w:szCs w:val="24"/>
          <w:lang w:eastAsia="ru-RU"/>
        </w:rPr>
        <w:drawing>
          <wp:inline distT="0" distB="0" distL="0" distR="0" wp14:anchorId="53E2B21E" wp14:editId="3AD817A5">
            <wp:extent cx="3792721" cy="2534478"/>
            <wp:effectExtent l="0" t="0" r="0" b="0"/>
            <wp:docPr id="17" name="Рисунок 17" descr="Памятник Николаю Гоголю в Одесс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амятник Николаю Гоголю в Одессе"/>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3801775" cy="2540529"/>
                    </a:xfrm>
                    <a:prstGeom prst="rect">
                      <a:avLst/>
                    </a:prstGeom>
                    <a:noFill/>
                    <a:ln>
                      <a:noFill/>
                    </a:ln>
                  </pic:spPr>
                </pic:pic>
              </a:graphicData>
            </a:graphic>
          </wp:inline>
        </w:drawing>
      </w:r>
    </w:p>
    <w:p w:rsidR="0089039B" w:rsidRDefault="0089039B" w:rsidP="0089039B">
      <w:pPr>
        <w:pStyle w:val="a7"/>
        <w:jc w:val="center"/>
      </w:pPr>
      <w:r w:rsidRPr="0089039B">
        <w:t>Памятник Николаю Гоголю и его птице-тройке в Одессе</w:t>
      </w:r>
    </w:p>
    <w:p w:rsidR="00BB7D5A" w:rsidRPr="00BB7D5A" w:rsidRDefault="00BB7D5A" w:rsidP="0089039B">
      <w:pPr>
        <w:spacing w:after="0" w:line="240" w:lineRule="auto"/>
        <w:jc w:val="both"/>
        <w:rPr>
          <w:rFonts w:ascii="Times New Roman" w:eastAsia="Times New Roman" w:hAnsi="Times New Roman" w:cs="Times New Roman"/>
          <w:sz w:val="24"/>
          <w:szCs w:val="24"/>
          <w:lang w:eastAsia="ru-RU"/>
        </w:rPr>
      </w:pPr>
      <w:r w:rsidRPr="00BB7D5A">
        <w:rPr>
          <w:rFonts w:ascii="Times New Roman" w:eastAsia="Times New Roman" w:hAnsi="Times New Roman" w:cs="Times New Roman"/>
          <w:sz w:val="24"/>
          <w:szCs w:val="24"/>
          <w:lang w:eastAsia="ru-RU"/>
        </w:rPr>
        <w:t>Памятник Николаю Гоголю и его птице-тройке в Одессе</w:t>
      </w:r>
    </w:p>
    <w:p w:rsidR="00BB7D5A" w:rsidRPr="00BB7D5A" w:rsidRDefault="00BB7D5A" w:rsidP="0089039B">
      <w:pPr>
        <w:numPr>
          <w:ilvl w:val="0"/>
          <w:numId w:val="2"/>
        </w:num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BB7D5A">
        <w:rPr>
          <w:rFonts w:ascii="Times New Roman" w:eastAsia="Times New Roman" w:hAnsi="Times New Roman" w:cs="Times New Roman"/>
          <w:sz w:val="24"/>
          <w:szCs w:val="24"/>
          <w:lang w:eastAsia="ru-RU"/>
        </w:rPr>
        <w:t>Творчество Гоголя вдохновляло </w:t>
      </w:r>
      <w:hyperlink r:id="rId28" w:history="1">
        <w:r w:rsidRPr="00BB7D5A">
          <w:rPr>
            <w:rFonts w:ascii="Times New Roman" w:eastAsia="Times New Roman" w:hAnsi="Times New Roman" w:cs="Times New Roman"/>
            <w:sz w:val="24"/>
            <w:szCs w:val="24"/>
            <w:lang w:eastAsia="ru-RU"/>
          </w:rPr>
          <w:t>Михаила Булгакова</w:t>
        </w:r>
      </w:hyperlink>
      <w:r w:rsidRPr="00BB7D5A">
        <w:rPr>
          <w:rFonts w:ascii="Times New Roman" w:eastAsia="Times New Roman" w:hAnsi="Times New Roman" w:cs="Times New Roman"/>
          <w:sz w:val="24"/>
          <w:szCs w:val="24"/>
          <w:lang w:eastAsia="ru-RU"/>
        </w:rPr>
        <w:t>.</w:t>
      </w:r>
    </w:p>
    <w:p w:rsidR="00BB7D5A" w:rsidRPr="00BB7D5A" w:rsidRDefault="00BB7D5A" w:rsidP="0089039B">
      <w:pPr>
        <w:numPr>
          <w:ilvl w:val="0"/>
          <w:numId w:val="2"/>
        </w:numPr>
        <w:shd w:val="clear" w:color="auto" w:fill="FFFFFF"/>
        <w:spacing w:before="150" w:after="100" w:afterAutospacing="1" w:line="240" w:lineRule="auto"/>
        <w:jc w:val="both"/>
        <w:rPr>
          <w:rFonts w:ascii="Times New Roman" w:eastAsia="Times New Roman" w:hAnsi="Times New Roman" w:cs="Times New Roman"/>
          <w:color w:val="333333"/>
          <w:sz w:val="24"/>
          <w:szCs w:val="24"/>
          <w:lang w:eastAsia="ru-RU"/>
        </w:rPr>
      </w:pPr>
      <w:r w:rsidRPr="00BB7D5A">
        <w:rPr>
          <w:rFonts w:ascii="Times New Roman" w:eastAsia="Times New Roman" w:hAnsi="Times New Roman" w:cs="Times New Roman"/>
          <w:color w:val="333333"/>
          <w:sz w:val="24"/>
          <w:szCs w:val="24"/>
          <w:lang w:eastAsia="ru-RU"/>
        </w:rPr>
        <w:lastRenderedPageBreak/>
        <w:t>Николай Васильевич обожал сладости, поэтому в его кармане постоянно лежали конфетки и кусочки сахара. Также русский прозаик любил катать хлебные мякиши в руках – это помогало сконцентрироваться на мысли.</w:t>
      </w:r>
    </w:p>
    <w:p w:rsidR="00BB7D5A" w:rsidRPr="00BB7D5A" w:rsidRDefault="00BB7D5A" w:rsidP="0089039B">
      <w:pPr>
        <w:numPr>
          <w:ilvl w:val="0"/>
          <w:numId w:val="2"/>
        </w:numPr>
        <w:shd w:val="clear" w:color="auto" w:fill="FFFFFF"/>
        <w:spacing w:before="150" w:after="100" w:afterAutospacing="1" w:line="240" w:lineRule="auto"/>
        <w:jc w:val="both"/>
        <w:rPr>
          <w:rFonts w:ascii="Times New Roman" w:eastAsia="Times New Roman" w:hAnsi="Times New Roman" w:cs="Times New Roman"/>
          <w:color w:val="333333"/>
          <w:sz w:val="24"/>
          <w:szCs w:val="24"/>
          <w:lang w:eastAsia="ru-RU"/>
        </w:rPr>
      </w:pPr>
      <w:r w:rsidRPr="00BB7D5A">
        <w:rPr>
          <w:rFonts w:ascii="Times New Roman" w:eastAsia="Times New Roman" w:hAnsi="Times New Roman" w:cs="Times New Roman"/>
          <w:color w:val="333333"/>
          <w:sz w:val="24"/>
          <w:szCs w:val="24"/>
          <w:lang w:eastAsia="ru-RU"/>
        </w:rPr>
        <w:t xml:space="preserve">Писатель болезненно относился к внешности, главным образом </w:t>
      </w:r>
      <w:proofErr w:type="gramStart"/>
      <w:r w:rsidRPr="00BB7D5A">
        <w:rPr>
          <w:rFonts w:ascii="Times New Roman" w:eastAsia="Times New Roman" w:hAnsi="Times New Roman" w:cs="Times New Roman"/>
          <w:color w:val="333333"/>
          <w:sz w:val="24"/>
          <w:szCs w:val="24"/>
          <w:lang w:eastAsia="ru-RU"/>
        </w:rPr>
        <w:t>его</w:t>
      </w:r>
      <w:proofErr w:type="gramEnd"/>
      <w:r w:rsidRPr="00BB7D5A">
        <w:rPr>
          <w:rFonts w:ascii="Times New Roman" w:eastAsia="Times New Roman" w:hAnsi="Times New Roman" w:cs="Times New Roman"/>
          <w:color w:val="333333"/>
          <w:sz w:val="24"/>
          <w:szCs w:val="24"/>
          <w:lang w:eastAsia="ru-RU"/>
        </w:rPr>
        <w:t xml:space="preserve"> раздражал собственный нос.</w:t>
      </w:r>
    </w:p>
    <w:p w:rsidR="00974283" w:rsidRDefault="00974283" w:rsidP="0089039B">
      <w:pPr>
        <w:pStyle w:val="1"/>
        <w:rPr>
          <w:rFonts w:eastAsia="Times New Roman"/>
          <w:lang w:eastAsia="ru-RU"/>
        </w:rPr>
      </w:pPr>
    </w:p>
    <w:p w:rsidR="00361D35" w:rsidRDefault="00361D35" w:rsidP="00361D35">
      <w:pPr>
        <w:rPr>
          <w:lang w:eastAsia="ru-RU"/>
        </w:rPr>
      </w:pPr>
    </w:p>
    <w:p w:rsidR="00361D35" w:rsidRDefault="00361D35" w:rsidP="00361D35">
      <w:pPr>
        <w:rPr>
          <w:lang w:eastAsia="ru-RU"/>
        </w:rPr>
      </w:pPr>
    </w:p>
    <w:p w:rsidR="00361D35" w:rsidRDefault="00361D35" w:rsidP="00361D35">
      <w:pPr>
        <w:rPr>
          <w:lang w:eastAsia="ru-RU"/>
        </w:rPr>
      </w:pPr>
    </w:p>
    <w:p w:rsidR="00361D35" w:rsidRDefault="00361D35" w:rsidP="00361D35">
      <w:pPr>
        <w:rPr>
          <w:lang w:eastAsia="ru-RU"/>
        </w:rPr>
      </w:pPr>
    </w:p>
    <w:p w:rsidR="00361D35" w:rsidRDefault="00361D35" w:rsidP="00361D35">
      <w:pPr>
        <w:rPr>
          <w:lang w:eastAsia="ru-RU"/>
        </w:rPr>
      </w:pPr>
    </w:p>
    <w:p w:rsidR="00361D35" w:rsidRDefault="00361D35" w:rsidP="00361D35">
      <w:pPr>
        <w:rPr>
          <w:lang w:eastAsia="ru-RU"/>
        </w:rPr>
      </w:pPr>
    </w:p>
    <w:p w:rsidR="00361D35" w:rsidRDefault="00361D35" w:rsidP="00361D35">
      <w:pPr>
        <w:rPr>
          <w:lang w:eastAsia="ru-RU"/>
        </w:rPr>
      </w:pPr>
    </w:p>
    <w:p w:rsidR="00361D35" w:rsidRDefault="00361D35" w:rsidP="00361D35">
      <w:pPr>
        <w:rPr>
          <w:lang w:eastAsia="ru-RU"/>
        </w:rPr>
      </w:pPr>
    </w:p>
    <w:p w:rsidR="00361D35" w:rsidRDefault="00361D35" w:rsidP="00361D35">
      <w:pPr>
        <w:rPr>
          <w:lang w:eastAsia="ru-RU"/>
        </w:rPr>
      </w:pPr>
    </w:p>
    <w:p w:rsidR="00361D35" w:rsidRDefault="00361D35" w:rsidP="00361D35">
      <w:pPr>
        <w:rPr>
          <w:lang w:eastAsia="ru-RU"/>
        </w:rPr>
      </w:pPr>
    </w:p>
    <w:p w:rsidR="00361D35" w:rsidRDefault="00361D35" w:rsidP="00361D35">
      <w:pPr>
        <w:rPr>
          <w:lang w:eastAsia="ru-RU"/>
        </w:rPr>
      </w:pPr>
    </w:p>
    <w:p w:rsidR="00361D35" w:rsidRDefault="00361D35" w:rsidP="00361D35">
      <w:pPr>
        <w:rPr>
          <w:lang w:eastAsia="ru-RU"/>
        </w:rPr>
      </w:pPr>
    </w:p>
    <w:p w:rsidR="00974283" w:rsidRPr="00974283" w:rsidRDefault="00974283" w:rsidP="00974283">
      <w:pPr>
        <w:rPr>
          <w:lang w:eastAsia="ru-RU"/>
        </w:rPr>
      </w:pPr>
    </w:p>
    <w:p w:rsidR="00974283" w:rsidRPr="00974283" w:rsidRDefault="00974283" w:rsidP="00974283">
      <w:pPr>
        <w:rPr>
          <w:lang w:eastAsia="ru-RU"/>
        </w:rPr>
      </w:pPr>
    </w:p>
    <w:p w:rsidR="00BB7D5A" w:rsidRDefault="00974283" w:rsidP="0089039B">
      <w:pPr>
        <w:pStyle w:val="1"/>
        <w:rPr>
          <w:rFonts w:eastAsia="Times New Roman"/>
          <w:lang w:eastAsia="ru-RU"/>
        </w:rPr>
      </w:pPr>
      <w:bookmarkStart w:id="8" w:name="_Toc5191279"/>
      <w:r>
        <w:rPr>
          <w:rFonts w:eastAsia="Times New Roman"/>
          <w:lang w:eastAsia="ru-RU"/>
        </w:rPr>
        <w:lastRenderedPageBreak/>
        <w:t>Библиография</w:t>
      </w:r>
      <w:bookmarkEnd w:id="8"/>
    </w:p>
    <w:p w:rsidR="00EA7269" w:rsidRPr="00376634" w:rsidRDefault="00376634" w:rsidP="00376634">
      <w:pPr>
        <w:jc w:val="center"/>
        <w:rPr>
          <w:rFonts w:ascii="Times New Roman" w:hAnsi="Times New Roman" w:cs="Times New Roman"/>
          <w:b/>
          <w:lang w:eastAsia="ru-RU"/>
        </w:rPr>
      </w:pPr>
      <w:r w:rsidRPr="00376634">
        <w:rPr>
          <w:rFonts w:ascii="Times New Roman" w:hAnsi="Times New Roman" w:cs="Times New Roman"/>
          <w:b/>
          <w:lang w:eastAsia="ru-RU"/>
        </w:rPr>
        <w:t>О Н.В. Гоголе</w:t>
      </w:r>
    </w:p>
    <w:p w:rsidR="00974283" w:rsidRDefault="00974283" w:rsidP="00974283">
      <w:pPr>
        <w:rPr>
          <w:rFonts w:ascii="Times New Roman" w:hAnsi="Times New Roman" w:cs="Times New Roman"/>
        </w:rPr>
      </w:pPr>
      <w:r>
        <w:rPr>
          <w:rFonts w:ascii="Times New Roman" w:hAnsi="Times New Roman" w:cs="Times New Roman"/>
        </w:rPr>
        <w:t>Белинский, В.Г. Статьи о Пушкине, Лермонтове, Гоголе/ В.Г. Белинский.- М.: Просвещение, 1983.- 272 с.</w:t>
      </w:r>
    </w:p>
    <w:p w:rsidR="00974283" w:rsidRDefault="00974283" w:rsidP="00974283">
      <w:pPr>
        <w:rPr>
          <w:rFonts w:ascii="Times New Roman" w:hAnsi="Times New Roman" w:cs="Times New Roman"/>
        </w:rPr>
      </w:pPr>
      <w:r>
        <w:rPr>
          <w:rFonts w:ascii="Times New Roman" w:hAnsi="Times New Roman" w:cs="Times New Roman"/>
        </w:rPr>
        <w:t>Гиппиус, В. Гоголь/ В. Гиппиус.- М.: Аграф, 1999.- 464 с.</w:t>
      </w:r>
    </w:p>
    <w:p w:rsidR="00376634" w:rsidRDefault="00376634" w:rsidP="00974283">
      <w:pPr>
        <w:rPr>
          <w:rFonts w:ascii="Times New Roman" w:hAnsi="Times New Roman" w:cs="Times New Roman"/>
        </w:rPr>
      </w:pPr>
      <w:r>
        <w:rPr>
          <w:rFonts w:ascii="Times New Roman" w:hAnsi="Times New Roman" w:cs="Times New Roman"/>
        </w:rPr>
        <w:t xml:space="preserve">Гоголь Н.В. в русской критике: сборник статей.- М.: </w:t>
      </w:r>
      <w:proofErr w:type="spellStart"/>
      <w:r>
        <w:rPr>
          <w:rFonts w:ascii="Times New Roman" w:hAnsi="Times New Roman" w:cs="Times New Roman"/>
        </w:rPr>
        <w:t>Худож</w:t>
      </w:r>
      <w:proofErr w:type="spellEnd"/>
      <w:r>
        <w:rPr>
          <w:rFonts w:ascii="Times New Roman" w:hAnsi="Times New Roman" w:cs="Times New Roman"/>
        </w:rPr>
        <w:t xml:space="preserve">. </w:t>
      </w:r>
      <w:proofErr w:type="gramStart"/>
      <w:r>
        <w:rPr>
          <w:rFonts w:ascii="Times New Roman" w:hAnsi="Times New Roman" w:cs="Times New Roman"/>
        </w:rPr>
        <w:t>лит</w:t>
      </w:r>
      <w:proofErr w:type="gramEnd"/>
      <w:r>
        <w:rPr>
          <w:rFonts w:ascii="Times New Roman" w:hAnsi="Times New Roman" w:cs="Times New Roman"/>
        </w:rPr>
        <w:t>., 1953.- 650 с.</w:t>
      </w:r>
    </w:p>
    <w:p w:rsidR="0089039B" w:rsidRDefault="00974283" w:rsidP="00974283">
      <w:pPr>
        <w:rPr>
          <w:rFonts w:ascii="Times New Roman" w:hAnsi="Times New Roman" w:cs="Times New Roman"/>
        </w:rPr>
      </w:pPr>
      <w:proofErr w:type="spellStart"/>
      <w:r>
        <w:rPr>
          <w:rFonts w:ascii="Times New Roman" w:hAnsi="Times New Roman" w:cs="Times New Roman"/>
        </w:rPr>
        <w:t>Докусов</w:t>
      </w:r>
      <w:proofErr w:type="spellEnd"/>
      <w:r>
        <w:rPr>
          <w:rFonts w:ascii="Times New Roman" w:hAnsi="Times New Roman" w:cs="Times New Roman"/>
        </w:rPr>
        <w:t xml:space="preserve">, А.М. Комедия Н.В. Гоголя «Ревизор» в школьном изучении: пособие для учителей/ А.М. </w:t>
      </w:r>
      <w:proofErr w:type="spellStart"/>
      <w:r>
        <w:rPr>
          <w:rFonts w:ascii="Times New Roman" w:hAnsi="Times New Roman" w:cs="Times New Roman"/>
        </w:rPr>
        <w:t>Докусов</w:t>
      </w:r>
      <w:proofErr w:type="spellEnd"/>
      <w:r>
        <w:rPr>
          <w:rFonts w:ascii="Times New Roman" w:hAnsi="Times New Roman" w:cs="Times New Roman"/>
        </w:rPr>
        <w:t xml:space="preserve">, В.Г. </w:t>
      </w:r>
      <w:proofErr w:type="spellStart"/>
      <w:r>
        <w:rPr>
          <w:rFonts w:ascii="Times New Roman" w:hAnsi="Times New Roman" w:cs="Times New Roman"/>
        </w:rPr>
        <w:t>Маранцман</w:t>
      </w:r>
      <w:proofErr w:type="spellEnd"/>
      <w:r>
        <w:rPr>
          <w:rFonts w:ascii="Times New Roman" w:hAnsi="Times New Roman" w:cs="Times New Roman"/>
        </w:rPr>
        <w:t>.- изд. 2-е</w:t>
      </w:r>
      <w:proofErr w:type="gramStart"/>
      <w:r>
        <w:rPr>
          <w:rFonts w:ascii="Times New Roman" w:hAnsi="Times New Roman" w:cs="Times New Roman"/>
        </w:rPr>
        <w:t xml:space="preserve"> .</w:t>
      </w:r>
      <w:proofErr w:type="gramEnd"/>
      <w:r>
        <w:rPr>
          <w:rFonts w:ascii="Times New Roman" w:hAnsi="Times New Roman" w:cs="Times New Roman"/>
        </w:rPr>
        <w:t>- Л.: Просвещение, 1975.- 190 с.</w:t>
      </w:r>
    </w:p>
    <w:p w:rsidR="00974283" w:rsidRDefault="00974283" w:rsidP="00974283">
      <w:pPr>
        <w:rPr>
          <w:rFonts w:ascii="Times New Roman" w:hAnsi="Times New Roman" w:cs="Times New Roman"/>
        </w:rPr>
      </w:pPr>
      <w:r>
        <w:rPr>
          <w:rFonts w:ascii="Times New Roman" w:hAnsi="Times New Roman" w:cs="Times New Roman"/>
        </w:rPr>
        <w:t xml:space="preserve">Елистратова, А.А. Гоголь и проблемы </w:t>
      </w:r>
      <w:proofErr w:type="gramStart"/>
      <w:r>
        <w:rPr>
          <w:rFonts w:ascii="Times New Roman" w:hAnsi="Times New Roman" w:cs="Times New Roman"/>
        </w:rPr>
        <w:t>западно-европейского</w:t>
      </w:r>
      <w:proofErr w:type="gramEnd"/>
      <w:r>
        <w:rPr>
          <w:rFonts w:ascii="Times New Roman" w:hAnsi="Times New Roman" w:cs="Times New Roman"/>
        </w:rPr>
        <w:t xml:space="preserve"> романа/ А.А. Елистратова.- М.: Наука, 1972.- 302 с.</w:t>
      </w:r>
    </w:p>
    <w:p w:rsidR="00974283" w:rsidRDefault="00974283" w:rsidP="00974283">
      <w:pPr>
        <w:rPr>
          <w:rFonts w:ascii="Times New Roman" w:hAnsi="Times New Roman" w:cs="Times New Roman"/>
        </w:rPr>
      </w:pPr>
      <w:r>
        <w:rPr>
          <w:rFonts w:ascii="Times New Roman" w:hAnsi="Times New Roman" w:cs="Times New Roman"/>
        </w:rPr>
        <w:t xml:space="preserve">Николаев, Д. Сатира Гоголя/Д. Николаев.- М.: </w:t>
      </w:r>
      <w:proofErr w:type="spellStart"/>
      <w:r>
        <w:rPr>
          <w:rFonts w:ascii="Times New Roman" w:hAnsi="Times New Roman" w:cs="Times New Roman"/>
        </w:rPr>
        <w:t>Худож</w:t>
      </w:r>
      <w:proofErr w:type="spellEnd"/>
      <w:r>
        <w:rPr>
          <w:rFonts w:ascii="Times New Roman" w:hAnsi="Times New Roman" w:cs="Times New Roman"/>
        </w:rPr>
        <w:t xml:space="preserve">. </w:t>
      </w:r>
      <w:proofErr w:type="gramStart"/>
      <w:r>
        <w:rPr>
          <w:rFonts w:ascii="Times New Roman" w:hAnsi="Times New Roman" w:cs="Times New Roman"/>
        </w:rPr>
        <w:t>лит</w:t>
      </w:r>
      <w:proofErr w:type="gramEnd"/>
      <w:r>
        <w:rPr>
          <w:rFonts w:ascii="Times New Roman" w:hAnsi="Times New Roman" w:cs="Times New Roman"/>
        </w:rPr>
        <w:t>., 1984.- 367 с.</w:t>
      </w:r>
    </w:p>
    <w:p w:rsidR="00974283" w:rsidRDefault="00974283" w:rsidP="00974283">
      <w:pPr>
        <w:rPr>
          <w:rFonts w:ascii="Times New Roman" w:hAnsi="Times New Roman" w:cs="Times New Roman"/>
        </w:rPr>
      </w:pPr>
      <w:r>
        <w:rPr>
          <w:rFonts w:ascii="Times New Roman" w:hAnsi="Times New Roman" w:cs="Times New Roman"/>
        </w:rPr>
        <w:t xml:space="preserve">Терц, А. В тени Гоголя. «Ревизор» и «Мертвые Души»/ </w:t>
      </w:r>
      <w:proofErr w:type="spellStart"/>
      <w:r>
        <w:rPr>
          <w:rFonts w:ascii="Times New Roman" w:hAnsi="Times New Roman" w:cs="Times New Roman"/>
        </w:rPr>
        <w:t>А.Терц</w:t>
      </w:r>
      <w:proofErr w:type="spellEnd"/>
      <w:r>
        <w:rPr>
          <w:rFonts w:ascii="Times New Roman" w:hAnsi="Times New Roman" w:cs="Times New Roman"/>
        </w:rPr>
        <w:t xml:space="preserve"> А.Д. Синявский.-  М.: Глобус, НЦЭНАС, 2005.- 160 с.</w:t>
      </w:r>
    </w:p>
    <w:p w:rsidR="00247957" w:rsidRDefault="00247957" w:rsidP="00974283">
      <w:pPr>
        <w:rPr>
          <w:rFonts w:ascii="Times New Roman" w:hAnsi="Times New Roman" w:cs="Times New Roman"/>
        </w:rPr>
      </w:pPr>
      <w:r>
        <w:rPr>
          <w:rFonts w:ascii="Times New Roman" w:hAnsi="Times New Roman" w:cs="Times New Roman"/>
        </w:rPr>
        <w:t>Турбин, В.Н. Герои Гоголя: кн. для учащихся/ В</w:t>
      </w:r>
      <w:proofErr w:type="gramStart"/>
      <w:r>
        <w:rPr>
          <w:rFonts w:ascii="Times New Roman" w:hAnsi="Times New Roman" w:cs="Times New Roman"/>
        </w:rPr>
        <w:t>,Н</w:t>
      </w:r>
      <w:proofErr w:type="gramEnd"/>
      <w:r>
        <w:rPr>
          <w:rFonts w:ascii="Times New Roman" w:hAnsi="Times New Roman" w:cs="Times New Roman"/>
        </w:rPr>
        <w:t>. Турбин.- М.: Просвещение, 1983.- 127 с.</w:t>
      </w:r>
    </w:p>
    <w:p w:rsidR="00247957" w:rsidRDefault="00247957" w:rsidP="00974283">
      <w:pPr>
        <w:rPr>
          <w:rFonts w:ascii="Times New Roman" w:hAnsi="Times New Roman" w:cs="Times New Roman"/>
        </w:rPr>
      </w:pPr>
      <w:r>
        <w:rPr>
          <w:rFonts w:ascii="Times New Roman" w:hAnsi="Times New Roman" w:cs="Times New Roman"/>
        </w:rPr>
        <w:t>Турбин, В.Н. Пушкин. Гоголь. Лермонтов</w:t>
      </w:r>
      <w:proofErr w:type="gramStart"/>
      <w:r>
        <w:rPr>
          <w:rFonts w:ascii="Times New Roman" w:hAnsi="Times New Roman" w:cs="Times New Roman"/>
        </w:rPr>
        <w:t xml:space="preserve">.: </w:t>
      </w:r>
      <w:proofErr w:type="gramEnd"/>
      <w:r>
        <w:rPr>
          <w:rFonts w:ascii="Times New Roman" w:hAnsi="Times New Roman" w:cs="Times New Roman"/>
        </w:rPr>
        <w:t>об изучении лит. Жанров/ В.Н. Турбин.- М.: Просвещение, 1978.- 239 с.</w:t>
      </w:r>
    </w:p>
    <w:p w:rsidR="00361D35" w:rsidRDefault="00247957" w:rsidP="00974283">
      <w:pPr>
        <w:rPr>
          <w:rFonts w:ascii="Times New Roman" w:hAnsi="Times New Roman" w:cs="Times New Roman"/>
        </w:rPr>
      </w:pPr>
      <w:r>
        <w:rPr>
          <w:rFonts w:ascii="Times New Roman" w:hAnsi="Times New Roman" w:cs="Times New Roman"/>
        </w:rPr>
        <w:t xml:space="preserve">Чернышевский, Н.Г. Очерки гоголевского периода русской литературы/ Н.Г. Чернышевский; </w:t>
      </w:r>
      <w:proofErr w:type="spellStart"/>
      <w:proofErr w:type="gramStart"/>
      <w:r>
        <w:rPr>
          <w:rFonts w:ascii="Times New Roman" w:hAnsi="Times New Roman" w:cs="Times New Roman"/>
        </w:rPr>
        <w:t>вступ</w:t>
      </w:r>
      <w:proofErr w:type="spellEnd"/>
      <w:proofErr w:type="gramEnd"/>
      <w:r>
        <w:rPr>
          <w:rFonts w:ascii="Times New Roman" w:hAnsi="Times New Roman" w:cs="Times New Roman"/>
        </w:rPr>
        <w:t xml:space="preserve"> ст. А.А. Жук.- М.: </w:t>
      </w:r>
      <w:proofErr w:type="spellStart"/>
      <w:r>
        <w:rPr>
          <w:rFonts w:ascii="Times New Roman" w:hAnsi="Times New Roman" w:cs="Times New Roman"/>
        </w:rPr>
        <w:t>Худож</w:t>
      </w:r>
      <w:proofErr w:type="spellEnd"/>
      <w:r>
        <w:rPr>
          <w:rFonts w:ascii="Times New Roman" w:hAnsi="Times New Roman" w:cs="Times New Roman"/>
        </w:rPr>
        <w:t>. лит</w:t>
      </w:r>
      <w:proofErr w:type="gramStart"/>
      <w:r>
        <w:rPr>
          <w:rFonts w:ascii="Times New Roman" w:hAnsi="Times New Roman" w:cs="Times New Roman"/>
        </w:rPr>
        <w:t xml:space="preserve">., </w:t>
      </w:r>
      <w:proofErr w:type="gramEnd"/>
      <w:r>
        <w:rPr>
          <w:rFonts w:ascii="Times New Roman" w:hAnsi="Times New Roman" w:cs="Times New Roman"/>
        </w:rPr>
        <w:t>1984.- 511 с</w:t>
      </w:r>
    </w:p>
    <w:p w:rsidR="00361D35" w:rsidRDefault="00361D35" w:rsidP="00974283">
      <w:pPr>
        <w:rPr>
          <w:rFonts w:ascii="Times New Roman" w:hAnsi="Times New Roman" w:cs="Times New Roman"/>
        </w:rPr>
      </w:pPr>
    </w:p>
    <w:p w:rsidR="00247957" w:rsidRDefault="00247957" w:rsidP="00974283">
      <w:pPr>
        <w:rPr>
          <w:rFonts w:ascii="Times New Roman" w:hAnsi="Times New Roman" w:cs="Times New Roman"/>
        </w:rPr>
      </w:pPr>
      <w:r>
        <w:rPr>
          <w:rFonts w:ascii="Times New Roman" w:hAnsi="Times New Roman" w:cs="Times New Roman"/>
        </w:rPr>
        <w:t>.</w:t>
      </w:r>
    </w:p>
    <w:p w:rsidR="00376634" w:rsidRPr="00376634" w:rsidRDefault="00376634" w:rsidP="00376634">
      <w:pPr>
        <w:jc w:val="center"/>
        <w:rPr>
          <w:rFonts w:ascii="Times New Roman" w:hAnsi="Times New Roman" w:cs="Times New Roman"/>
          <w:b/>
        </w:rPr>
      </w:pPr>
      <w:r w:rsidRPr="00376634">
        <w:rPr>
          <w:rFonts w:ascii="Times New Roman" w:hAnsi="Times New Roman" w:cs="Times New Roman"/>
          <w:b/>
        </w:rPr>
        <w:lastRenderedPageBreak/>
        <w:t>Произведения Н.В. Гоголя</w:t>
      </w:r>
    </w:p>
    <w:p w:rsidR="00247957" w:rsidRDefault="004B24D9" w:rsidP="00974283">
      <w:pPr>
        <w:rPr>
          <w:rFonts w:ascii="Times New Roman" w:hAnsi="Times New Roman" w:cs="Times New Roman"/>
        </w:rPr>
      </w:pPr>
      <w:r>
        <w:rPr>
          <w:rFonts w:ascii="Times New Roman" w:hAnsi="Times New Roman" w:cs="Times New Roman"/>
        </w:rPr>
        <w:t xml:space="preserve"> Гоголь, Н.В. Собрание сочинений в 8-ми томах/ Н.В Гоголь</w:t>
      </w:r>
      <w:r w:rsidR="00EA02A6">
        <w:rPr>
          <w:rFonts w:ascii="Times New Roman" w:hAnsi="Times New Roman" w:cs="Times New Roman"/>
        </w:rPr>
        <w:t>.- М.: Правда, 1984</w:t>
      </w:r>
    </w:p>
    <w:p w:rsidR="00EA02A6" w:rsidRDefault="00EA02A6" w:rsidP="00974283">
      <w:pPr>
        <w:rPr>
          <w:rFonts w:ascii="Times New Roman" w:hAnsi="Times New Roman" w:cs="Times New Roman"/>
        </w:rPr>
      </w:pPr>
      <w:r>
        <w:rPr>
          <w:rFonts w:ascii="Times New Roman" w:hAnsi="Times New Roman" w:cs="Times New Roman"/>
        </w:rPr>
        <w:t xml:space="preserve">Гоголь, Н.В. Избранные сочинения/ Н.В. Гоголь.- М.: </w:t>
      </w:r>
      <w:proofErr w:type="spellStart"/>
      <w:r>
        <w:rPr>
          <w:rFonts w:ascii="Times New Roman" w:hAnsi="Times New Roman" w:cs="Times New Roman"/>
        </w:rPr>
        <w:t>Худож</w:t>
      </w:r>
      <w:proofErr w:type="spellEnd"/>
      <w:r>
        <w:rPr>
          <w:rFonts w:ascii="Times New Roman" w:hAnsi="Times New Roman" w:cs="Times New Roman"/>
        </w:rPr>
        <w:t xml:space="preserve">. </w:t>
      </w:r>
      <w:proofErr w:type="gramStart"/>
      <w:r>
        <w:rPr>
          <w:rFonts w:ascii="Times New Roman" w:hAnsi="Times New Roman" w:cs="Times New Roman"/>
        </w:rPr>
        <w:t>лит</w:t>
      </w:r>
      <w:proofErr w:type="gramEnd"/>
      <w:r>
        <w:rPr>
          <w:rFonts w:ascii="Times New Roman" w:hAnsi="Times New Roman" w:cs="Times New Roman"/>
        </w:rPr>
        <w:t>.</w:t>
      </w:r>
      <w:r w:rsidR="00BA6DA7">
        <w:rPr>
          <w:rFonts w:ascii="Times New Roman" w:hAnsi="Times New Roman" w:cs="Times New Roman"/>
        </w:rPr>
        <w:t>,  1987.- 703 с.</w:t>
      </w:r>
    </w:p>
    <w:p w:rsidR="00BA6DA7" w:rsidRDefault="00BA6DA7" w:rsidP="00974283">
      <w:pPr>
        <w:rPr>
          <w:rFonts w:ascii="Times New Roman" w:hAnsi="Times New Roman" w:cs="Times New Roman"/>
        </w:rPr>
      </w:pPr>
      <w:r>
        <w:rPr>
          <w:rFonts w:ascii="Times New Roman" w:hAnsi="Times New Roman" w:cs="Times New Roman"/>
        </w:rPr>
        <w:t xml:space="preserve">Гоголь, Н.В. Избранное/ Н.В. Гоголь, М.: Дет. лит., 2001.- 523с. </w:t>
      </w:r>
      <w:proofErr w:type="gramStart"/>
      <w:r>
        <w:rPr>
          <w:rFonts w:ascii="Times New Roman" w:hAnsi="Times New Roman" w:cs="Times New Roman"/>
        </w:rPr>
        <w:t>–(</w:t>
      </w:r>
      <w:proofErr w:type="gramEnd"/>
      <w:r>
        <w:rPr>
          <w:rFonts w:ascii="Times New Roman" w:hAnsi="Times New Roman" w:cs="Times New Roman"/>
        </w:rPr>
        <w:t xml:space="preserve">Б-ка мировой лит. Для детей. </w:t>
      </w:r>
      <w:proofErr w:type="gramStart"/>
      <w:r>
        <w:rPr>
          <w:rFonts w:ascii="Times New Roman" w:hAnsi="Times New Roman" w:cs="Times New Roman"/>
        </w:rPr>
        <w:t>Т. 38)</w:t>
      </w:r>
      <w:proofErr w:type="gramEnd"/>
    </w:p>
    <w:p w:rsidR="00BA6DA7" w:rsidRDefault="00BA6DA7" w:rsidP="00974283">
      <w:pPr>
        <w:rPr>
          <w:rFonts w:ascii="Times New Roman" w:hAnsi="Times New Roman" w:cs="Times New Roman"/>
        </w:rPr>
      </w:pPr>
      <w:r>
        <w:rPr>
          <w:rFonts w:ascii="Times New Roman" w:hAnsi="Times New Roman" w:cs="Times New Roman"/>
        </w:rPr>
        <w:t>Гоголь, Н.В. Избранные повести/ Н.В. Гоголь.- М.: Правда, 1985.- 528 с.</w:t>
      </w:r>
    </w:p>
    <w:p w:rsidR="00BA6DA7" w:rsidRDefault="00BA6DA7" w:rsidP="00974283">
      <w:pPr>
        <w:rPr>
          <w:rFonts w:ascii="Times New Roman" w:hAnsi="Times New Roman" w:cs="Times New Roman"/>
        </w:rPr>
      </w:pPr>
      <w:r>
        <w:rPr>
          <w:rFonts w:ascii="Times New Roman" w:hAnsi="Times New Roman" w:cs="Times New Roman"/>
        </w:rPr>
        <w:t xml:space="preserve">Гоголь, Н.В. Вечера на хуторе близ Диканьки/ Н.В. Гоголь.- М.: </w:t>
      </w:r>
      <w:proofErr w:type="spellStart"/>
      <w:r>
        <w:rPr>
          <w:rFonts w:ascii="Times New Roman" w:hAnsi="Times New Roman" w:cs="Times New Roman"/>
        </w:rPr>
        <w:t>Эксмо</w:t>
      </w:r>
      <w:proofErr w:type="spellEnd"/>
      <w:r>
        <w:rPr>
          <w:rFonts w:ascii="Times New Roman" w:hAnsi="Times New Roman" w:cs="Times New Roman"/>
        </w:rPr>
        <w:t>, 2013.- 496 с.</w:t>
      </w:r>
    </w:p>
    <w:p w:rsidR="00BA6DA7" w:rsidRDefault="00BA6DA7" w:rsidP="00974283">
      <w:pPr>
        <w:rPr>
          <w:rFonts w:ascii="Times New Roman" w:hAnsi="Times New Roman" w:cs="Times New Roman"/>
        </w:rPr>
      </w:pPr>
      <w:r>
        <w:rPr>
          <w:rFonts w:ascii="Times New Roman" w:hAnsi="Times New Roman" w:cs="Times New Roman"/>
        </w:rPr>
        <w:t>Гоголь, Н.</w:t>
      </w:r>
      <w:proofErr w:type="gramStart"/>
      <w:r>
        <w:rPr>
          <w:rFonts w:ascii="Times New Roman" w:hAnsi="Times New Roman" w:cs="Times New Roman"/>
        </w:rPr>
        <w:t>В</w:t>
      </w:r>
      <w:proofErr w:type="gramEnd"/>
      <w:r>
        <w:rPr>
          <w:rFonts w:ascii="Times New Roman" w:hAnsi="Times New Roman" w:cs="Times New Roman"/>
        </w:rPr>
        <w:t>….</w:t>
      </w:r>
      <w:proofErr w:type="gramStart"/>
      <w:r>
        <w:rPr>
          <w:rFonts w:ascii="Times New Roman" w:hAnsi="Times New Roman" w:cs="Times New Roman"/>
        </w:rPr>
        <w:t>К</w:t>
      </w:r>
      <w:proofErr w:type="gramEnd"/>
      <w:r>
        <w:rPr>
          <w:rFonts w:ascii="Times New Roman" w:hAnsi="Times New Roman" w:cs="Times New Roman"/>
        </w:rPr>
        <w:t xml:space="preserve"> нам едет ревизор/ Н.В. Гоголь; сост. Н.В. Колосова; </w:t>
      </w:r>
      <w:proofErr w:type="spellStart"/>
      <w:r>
        <w:rPr>
          <w:rFonts w:ascii="Times New Roman" w:hAnsi="Times New Roman" w:cs="Times New Roman"/>
        </w:rPr>
        <w:t>худож</w:t>
      </w:r>
      <w:proofErr w:type="spellEnd"/>
      <w:r>
        <w:rPr>
          <w:rFonts w:ascii="Times New Roman" w:hAnsi="Times New Roman" w:cs="Times New Roman"/>
        </w:rPr>
        <w:t xml:space="preserve">. М.Н. </w:t>
      </w:r>
      <w:proofErr w:type="spellStart"/>
      <w:r>
        <w:rPr>
          <w:rFonts w:ascii="Times New Roman" w:hAnsi="Times New Roman" w:cs="Times New Roman"/>
        </w:rPr>
        <w:t>Ромадин</w:t>
      </w:r>
      <w:proofErr w:type="spellEnd"/>
      <w:r>
        <w:rPr>
          <w:rFonts w:ascii="Times New Roman" w:hAnsi="Times New Roman" w:cs="Times New Roman"/>
        </w:rPr>
        <w:t>.- М.: Мол</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г</w:t>
      </w:r>
      <w:proofErr w:type="gramEnd"/>
      <w:r>
        <w:rPr>
          <w:rFonts w:ascii="Times New Roman" w:hAnsi="Times New Roman" w:cs="Times New Roman"/>
        </w:rPr>
        <w:t>вардия, 1984.- 447с.</w:t>
      </w:r>
    </w:p>
    <w:p w:rsidR="00BA6DA7" w:rsidRDefault="00BA6DA7" w:rsidP="00974283">
      <w:pPr>
        <w:rPr>
          <w:rFonts w:ascii="Times New Roman" w:hAnsi="Times New Roman" w:cs="Times New Roman"/>
        </w:rPr>
      </w:pPr>
      <w:r>
        <w:rPr>
          <w:rFonts w:ascii="Times New Roman" w:hAnsi="Times New Roman" w:cs="Times New Roman"/>
        </w:rPr>
        <w:t xml:space="preserve">Гоголь, Н.В. Мертвые души/ Н.В. Гоголь.- М.: АСТ: </w:t>
      </w:r>
      <w:proofErr w:type="spellStart"/>
      <w:r>
        <w:rPr>
          <w:rFonts w:ascii="Times New Roman" w:hAnsi="Times New Roman" w:cs="Times New Roman"/>
        </w:rPr>
        <w:t>Астрель</w:t>
      </w:r>
      <w:proofErr w:type="spellEnd"/>
      <w:r>
        <w:rPr>
          <w:rFonts w:ascii="Times New Roman" w:hAnsi="Times New Roman" w:cs="Times New Roman"/>
        </w:rPr>
        <w:t>; Владимир: ВКТ, 2009.- 446с.</w:t>
      </w:r>
    </w:p>
    <w:p w:rsidR="00BA6DA7" w:rsidRDefault="00F4173C" w:rsidP="00974283">
      <w:pPr>
        <w:rPr>
          <w:rFonts w:ascii="Times New Roman" w:hAnsi="Times New Roman" w:cs="Times New Roman"/>
        </w:rPr>
      </w:pPr>
      <w:r>
        <w:rPr>
          <w:rFonts w:ascii="Times New Roman" w:hAnsi="Times New Roman" w:cs="Times New Roman"/>
        </w:rPr>
        <w:t>Гоголь, Н.В. Миргород: повести, служащие продолжением «Вечеров на хуторе близ Диканьки»</w:t>
      </w:r>
      <w:r w:rsidR="00B42DC7">
        <w:rPr>
          <w:rFonts w:ascii="Times New Roman" w:hAnsi="Times New Roman" w:cs="Times New Roman"/>
        </w:rPr>
        <w:t xml:space="preserve">/ Н.В. Гоголь; </w:t>
      </w:r>
      <w:proofErr w:type="spellStart"/>
      <w:r w:rsidR="00B42DC7">
        <w:rPr>
          <w:rFonts w:ascii="Times New Roman" w:hAnsi="Times New Roman" w:cs="Times New Roman"/>
        </w:rPr>
        <w:t>послеслов</w:t>
      </w:r>
      <w:proofErr w:type="spellEnd"/>
      <w:r w:rsidR="00B42DC7">
        <w:rPr>
          <w:rFonts w:ascii="Times New Roman" w:hAnsi="Times New Roman" w:cs="Times New Roman"/>
        </w:rPr>
        <w:t xml:space="preserve">. И примеч. В. </w:t>
      </w:r>
      <w:proofErr w:type="spellStart"/>
      <w:r w:rsidR="00B42DC7">
        <w:rPr>
          <w:rFonts w:ascii="Times New Roman" w:hAnsi="Times New Roman" w:cs="Times New Roman"/>
        </w:rPr>
        <w:t>Гуминского</w:t>
      </w:r>
      <w:proofErr w:type="spellEnd"/>
      <w:r w:rsidR="0097390D">
        <w:rPr>
          <w:rFonts w:ascii="Times New Roman" w:hAnsi="Times New Roman" w:cs="Times New Roman"/>
        </w:rPr>
        <w:t xml:space="preserve">; </w:t>
      </w:r>
      <w:proofErr w:type="spellStart"/>
      <w:r w:rsidR="0097390D">
        <w:rPr>
          <w:rFonts w:ascii="Times New Roman" w:hAnsi="Times New Roman" w:cs="Times New Roman"/>
        </w:rPr>
        <w:t>худож</w:t>
      </w:r>
      <w:proofErr w:type="spellEnd"/>
      <w:r w:rsidR="0097390D">
        <w:rPr>
          <w:rFonts w:ascii="Times New Roman" w:hAnsi="Times New Roman" w:cs="Times New Roman"/>
        </w:rPr>
        <w:t>. Ю.К. Бажанов.- М.: Сов. Россия, 1985.- 256 с.: ил</w:t>
      </w:r>
      <w:proofErr w:type="gramStart"/>
      <w:r w:rsidR="0097390D">
        <w:rPr>
          <w:rFonts w:ascii="Times New Roman" w:hAnsi="Times New Roman" w:cs="Times New Roman"/>
        </w:rPr>
        <w:t>.</w:t>
      </w:r>
      <w:proofErr w:type="gramEnd"/>
      <w:r w:rsidR="0097390D">
        <w:rPr>
          <w:rFonts w:ascii="Times New Roman" w:hAnsi="Times New Roman" w:cs="Times New Roman"/>
        </w:rPr>
        <w:t>- (</w:t>
      </w:r>
      <w:proofErr w:type="gramStart"/>
      <w:r w:rsidR="0097390D">
        <w:rPr>
          <w:rFonts w:ascii="Times New Roman" w:hAnsi="Times New Roman" w:cs="Times New Roman"/>
        </w:rPr>
        <w:t>б</w:t>
      </w:r>
      <w:proofErr w:type="gramEnd"/>
      <w:r w:rsidR="0097390D">
        <w:rPr>
          <w:rFonts w:ascii="Times New Roman" w:hAnsi="Times New Roman" w:cs="Times New Roman"/>
        </w:rPr>
        <w:t>-ка юношества)</w:t>
      </w:r>
    </w:p>
    <w:p w:rsidR="0097390D" w:rsidRDefault="0097390D" w:rsidP="00974283">
      <w:pPr>
        <w:rPr>
          <w:rFonts w:ascii="Times New Roman" w:hAnsi="Times New Roman" w:cs="Times New Roman"/>
        </w:rPr>
      </w:pPr>
      <w:r>
        <w:rPr>
          <w:rFonts w:ascii="Times New Roman" w:hAnsi="Times New Roman" w:cs="Times New Roman"/>
        </w:rPr>
        <w:t xml:space="preserve">Гоголь, Н.В. Петербургские повести/ Н.В. Гоголь; послесловие С. </w:t>
      </w:r>
      <w:proofErr w:type="spellStart"/>
      <w:r>
        <w:rPr>
          <w:rFonts w:ascii="Times New Roman" w:hAnsi="Times New Roman" w:cs="Times New Roman"/>
        </w:rPr>
        <w:t>Бочаро</w:t>
      </w:r>
      <w:proofErr w:type="spellEnd"/>
      <w:r>
        <w:rPr>
          <w:rFonts w:ascii="Times New Roman" w:hAnsi="Times New Roman" w:cs="Times New Roman"/>
        </w:rPr>
        <w:t>.- Барнаул: Алтайское кн. изд-во, 1982.- 176с.</w:t>
      </w:r>
    </w:p>
    <w:p w:rsidR="0097390D" w:rsidRDefault="0097390D" w:rsidP="00974283">
      <w:pPr>
        <w:rPr>
          <w:rFonts w:ascii="Times New Roman" w:hAnsi="Times New Roman" w:cs="Times New Roman"/>
        </w:rPr>
      </w:pPr>
      <w:r>
        <w:rPr>
          <w:rFonts w:ascii="Times New Roman" w:hAnsi="Times New Roman" w:cs="Times New Roman"/>
        </w:rPr>
        <w:t xml:space="preserve">Гоголь, Н.В. повести/ Н.В. Гоголь; сост. И </w:t>
      </w:r>
      <w:proofErr w:type="spellStart"/>
      <w:r>
        <w:rPr>
          <w:rFonts w:ascii="Times New Roman" w:hAnsi="Times New Roman" w:cs="Times New Roman"/>
        </w:rPr>
        <w:t>коммент</w:t>
      </w:r>
      <w:proofErr w:type="spellEnd"/>
      <w:r>
        <w:rPr>
          <w:rFonts w:ascii="Times New Roman" w:hAnsi="Times New Roman" w:cs="Times New Roman"/>
        </w:rPr>
        <w:t xml:space="preserve"> В.А. Воропаева; </w:t>
      </w:r>
      <w:proofErr w:type="spellStart"/>
      <w:r>
        <w:rPr>
          <w:rFonts w:ascii="Times New Roman" w:hAnsi="Times New Roman" w:cs="Times New Roman"/>
        </w:rPr>
        <w:t>Худож</w:t>
      </w:r>
      <w:proofErr w:type="spellEnd"/>
      <w:r>
        <w:rPr>
          <w:rFonts w:ascii="Times New Roman" w:hAnsi="Times New Roman" w:cs="Times New Roman"/>
        </w:rPr>
        <w:t xml:space="preserve">. Б.Н. </w:t>
      </w:r>
      <w:proofErr w:type="spellStart"/>
      <w:r>
        <w:rPr>
          <w:rFonts w:ascii="Times New Roman" w:hAnsi="Times New Roman" w:cs="Times New Roman"/>
        </w:rPr>
        <w:t>Юдкин</w:t>
      </w:r>
      <w:proofErr w:type="spellEnd"/>
      <w:r>
        <w:rPr>
          <w:rFonts w:ascii="Times New Roman" w:hAnsi="Times New Roman" w:cs="Times New Roman"/>
        </w:rPr>
        <w:t>.- М.: Сов Россия, 1986.- 36с.</w:t>
      </w:r>
    </w:p>
    <w:p w:rsidR="0097390D" w:rsidRDefault="0097390D" w:rsidP="00974283">
      <w:pPr>
        <w:rPr>
          <w:rFonts w:ascii="Times New Roman" w:hAnsi="Times New Roman" w:cs="Times New Roman"/>
        </w:rPr>
      </w:pPr>
      <w:r>
        <w:rPr>
          <w:rFonts w:ascii="Times New Roman" w:hAnsi="Times New Roman" w:cs="Times New Roman"/>
        </w:rPr>
        <w:t xml:space="preserve">Гоголь, Н.В. Портрет/ Н.В. Гоголь; литографии Е. </w:t>
      </w:r>
      <w:proofErr w:type="spellStart"/>
      <w:r>
        <w:rPr>
          <w:rFonts w:ascii="Times New Roman" w:hAnsi="Times New Roman" w:cs="Times New Roman"/>
        </w:rPr>
        <w:t>Кибрика</w:t>
      </w:r>
      <w:proofErr w:type="spellEnd"/>
      <w:r>
        <w:rPr>
          <w:rFonts w:ascii="Times New Roman" w:hAnsi="Times New Roman" w:cs="Times New Roman"/>
        </w:rPr>
        <w:t xml:space="preserve">.- М.: </w:t>
      </w:r>
      <w:proofErr w:type="spellStart"/>
      <w:r>
        <w:rPr>
          <w:rFonts w:ascii="Times New Roman" w:hAnsi="Times New Roman" w:cs="Times New Roman"/>
        </w:rPr>
        <w:t>Худож</w:t>
      </w:r>
      <w:proofErr w:type="spellEnd"/>
      <w:r>
        <w:rPr>
          <w:rFonts w:ascii="Times New Roman" w:hAnsi="Times New Roman" w:cs="Times New Roman"/>
        </w:rPr>
        <w:t xml:space="preserve">. лит., 1979.- 86 </w:t>
      </w:r>
      <w:proofErr w:type="spellStart"/>
      <w:r>
        <w:rPr>
          <w:rFonts w:ascii="Times New Roman" w:hAnsi="Times New Roman" w:cs="Times New Roman"/>
        </w:rPr>
        <w:t>с.</w:t>
      </w:r>
      <w:proofErr w:type="gramStart"/>
      <w:r>
        <w:rPr>
          <w:rFonts w:ascii="Times New Roman" w:hAnsi="Times New Roman" w:cs="Times New Roman"/>
        </w:rPr>
        <w:t>:и</w:t>
      </w:r>
      <w:proofErr w:type="gramEnd"/>
      <w:r>
        <w:rPr>
          <w:rFonts w:ascii="Times New Roman" w:hAnsi="Times New Roman" w:cs="Times New Roman"/>
        </w:rPr>
        <w:t>л</w:t>
      </w:r>
      <w:proofErr w:type="spellEnd"/>
      <w:r>
        <w:rPr>
          <w:rFonts w:ascii="Times New Roman" w:hAnsi="Times New Roman" w:cs="Times New Roman"/>
        </w:rPr>
        <w:t>.</w:t>
      </w:r>
    </w:p>
    <w:p w:rsidR="0097390D" w:rsidRDefault="0097390D" w:rsidP="00974283">
      <w:pPr>
        <w:rPr>
          <w:rFonts w:ascii="Times New Roman" w:hAnsi="Times New Roman" w:cs="Times New Roman"/>
        </w:rPr>
      </w:pPr>
      <w:r>
        <w:rPr>
          <w:rFonts w:ascii="Times New Roman" w:hAnsi="Times New Roman" w:cs="Times New Roman"/>
        </w:rPr>
        <w:lastRenderedPageBreak/>
        <w:t xml:space="preserve">Гоголь, Н.В. Проза. Статьи/ Н.В. Гоголь; сост., предисл., </w:t>
      </w:r>
      <w:proofErr w:type="spellStart"/>
      <w:r>
        <w:rPr>
          <w:rFonts w:ascii="Times New Roman" w:hAnsi="Times New Roman" w:cs="Times New Roman"/>
        </w:rPr>
        <w:t>коммент</w:t>
      </w:r>
      <w:proofErr w:type="spellEnd"/>
      <w:r>
        <w:rPr>
          <w:rFonts w:ascii="Times New Roman" w:hAnsi="Times New Roman" w:cs="Times New Roman"/>
        </w:rPr>
        <w:t>. И.</w:t>
      </w:r>
      <w:proofErr w:type="gramStart"/>
      <w:r>
        <w:rPr>
          <w:rFonts w:ascii="Times New Roman" w:hAnsi="Times New Roman" w:cs="Times New Roman"/>
        </w:rPr>
        <w:t>П</w:t>
      </w:r>
      <w:proofErr w:type="gramEnd"/>
      <w:r>
        <w:rPr>
          <w:rFonts w:ascii="Times New Roman" w:hAnsi="Times New Roman" w:cs="Times New Roman"/>
        </w:rPr>
        <w:t xml:space="preserve">, </w:t>
      </w:r>
      <w:proofErr w:type="spellStart"/>
      <w:r>
        <w:rPr>
          <w:rFonts w:ascii="Times New Roman" w:hAnsi="Times New Roman" w:cs="Times New Roman"/>
        </w:rPr>
        <w:t>Золотусского</w:t>
      </w:r>
      <w:proofErr w:type="spellEnd"/>
      <w:r>
        <w:rPr>
          <w:rFonts w:ascii="Times New Roman" w:hAnsi="Times New Roman" w:cs="Times New Roman"/>
        </w:rPr>
        <w:t>.- М.; Сов. Россия, 1977.- 384 с.- (Российские повести и рассказы)</w:t>
      </w:r>
    </w:p>
    <w:p w:rsidR="0097390D" w:rsidRDefault="0097390D" w:rsidP="00974283">
      <w:pPr>
        <w:rPr>
          <w:rFonts w:ascii="Times New Roman" w:hAnsi="Times New Roman" w:cs="Times New Roman"/>
        </w:rPr>
      </w:pPr>
      <w:r>
        <w:rPr>
          <w:rFonts w:ascii="Times New Roman" w:hAnsi="Times New Roman" w:cs="Times New Roman"/>
        </w:rPr>
        <w:t>Гоголь, Н.В. Ревизор: комедия в пяти действиях/ Н.В. Гоголь; вступ. ст., подбор матер</w:t>
      </w:r>
      <w:proofErr w:type="gramStart"/>
      <w:r>
        <w:rPr>
          <w:rFonts w:ascii="Times New Roman" w:hAnsi="Times New Roman" w:cs="Times New Roman"/>
        </w:rPr>
        <w:t xml:space="preserve">., </w:t>
      </w:r>
      <w:proofErr w:type="spellStart"/>
      <w:proofErr w:type="gramEnd"/>
      <w:r>
        <w:rPr>
          <w:rFonts w:ascii="Times New Roman" w:hAnsi="Times New Roman" w:cs="Times New Roman"/>
        </w:rPr>
        <w:t>историч</w:t>
      </w:r>
      <w:proofErr w:type="spellEnd"/>
      <w:r>
        <w:rPr>
          <w:rFonts w:ascii="Times New Roman" w:hAnsi="Times New Roman" w:cs="Times New Roman"/>
        </w:rPr>
        <w:t>. Справка о постановках «Ревизора» и прим. В. Филиппова.- М.</w:t>
      </w:r>
      <w:r w:rsidR="00376634">
        <w:rPr>
          <w:rFonts w:ascii="Times New Roman" w:hAnsi="Times New Roman" w:cs="Times New Roman"/>
        </w:rPr>
        <w:t>6 Дет. лит</w:t>
      </w:r>
      <w:proofErr w:type="gramStart"/>
      <w:r w:rsidR="00376634">
        <w:rPr>
          <w:rFonts w:ascii="Times New Roman" w:hAnsi="Times New Roman" w:cs="Times New Roman"/>
        </w:rPr>
        <w:t xml:space="preserve">., </w:t>
      </w:r>
      <w:proofErr w:type="gramEnd"/>
      <w:r w:rsidR="00376634">
        <w:rPr>
          <w:rFonts w:ascii="Times New Roman" w:hAnsi="Times New Roman" w:cs="Times New Roman"/>
        </w:rPr>
        <w:t>1985.- 160с: ил.</w:t>
      </w:r>
    </w:p>
    <w:p w:rsidR="00376634" w:rsidRPr="00BA6DA7" w:rsidRDefault="00376634" w:rsidP="00974283">
      <w:pPr>
        <w:rPr>
          <w:rFonts w:ascii="Times New Roman" w:hAnsi="Times New Roman" w:cs="Times New Roman"/>
          <w:b/>
        </w:rPr>
      </w:pPr>
      <w:r>
        <w:rPr>
          <w:rFonts w:ascii="Times New Roman" w:hAnsi="Times New Roman" w:cs="Times New Roman"/>
        </w:rPr>
        <w:t>Гоголь, Н.В. Тарас Бульба/ Н.В. Гоголь.- СПб</w:t>
      </w:r>
      <w:proofErr w:type="gramStart"/>
      <w:r>
        <w:rPr>
          <w:rFonts w:ascii="Times New Roman" w:hAnsi="Times New Roman" w:cs="Times New Roman"/>
        </w:rPr>
        <w:t xml:space="preserve">.: </w:t>
      </w:r>
      <w:proofErr w:type="gramEnd"/>
      <w:r>
        <w:rPr>
          <w:rFonts w:ascii="Times New Roman" w:hAnsi="Times New Roman" w:cs="Times New Roman"/>
        </w:rPr>
        <w:t>Азбука-классика, 2009.-192с.</w:t>
      </w:r>
    </w:p>
    <w:sectPr w:rsidR="00376634" w:rsidRPr="00BA6DA7" w:rsidSect="00361D35">
      <w:headerReference w:type="even" r:id="rId29"/>
      <w:headerReference w:type="default" r:id="rId30"/>
      <w:pgSz w:w="8419" w:h="11906" w:orient="landscape"/>
      <w:pgMar w:top="851" w:right="1134" w:bottom="993" w:left="1134"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4AD" w:rsidRDefault="00D224AD" w:rsidP="00361D35">
      <w:pPr>
        <w:spacing w:after="0" w:line="240" w:lineRule="auto"/>
      </w:pPr>
      <w:r>
        <w:separator/>
      </w:r>
    </w:p>
  </w:endnote>
  <w:endnote w:type="continuationSeparator" w:id="0">
    <w:p w:rsidR="00D224AD" w:rsidRDefault="00D224AD" w:rsidP="00361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4AD" w:rsidRDefault="00D224AD" w:rsidP="00361D35">
      <w:pPr>
        <w:spacing w:after="0" w:line="240" w:lineRule="auto"/>
      </w:pPr>
      <w:r>
        <w:separator/>
      </w:r>
    </w:p>
  </w:footnote>
  <w:footnote w:type="continuationSeparator" w:id="0">
    <w:p w:rsidR="00D224AD" w:rsidRDefault="00D224AD" w:rsidP="00361D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3483359"/>
      <w:docPartObj>
        <w:docPartGallery w:val="Page Numbers (Margins)"/>
        <w:docPartUnique/>
      </w:docPartObj>
    </w:sdtPr>
    <w:sdtEndPr/>
    <w:sdtContent>
      <w:p w:rsidR="00361D35" w:rsidRDefault="00361D35">
        <w:pPr>
          <w:pStyle w:val="a9"/>
        </w:pPr>
        <w:r>
          <w:rPr>
            <w:noProof/>
            <w:lang w:eastAsia="ru-RU"/>
          </w:rPr>
          <mc:AlternateContent>
            <mc:Choice Requires="wps">
              <w:drawing>
                <wp:anchor distT="0" distB="0" distL="114300" distR="114300" simplePos="0" relativeHeight="251661312" behindDoc="0" locked="0" layoutInCell="0" allowOverlap="1" wp14:anchorId="0563C342" wp14:editId="5F467F16">
                  <wp:simplePos x="0" y="0"/>
                  <wp:positionH relativeFrom="rightMargin">
                    <wp:align>center</wp:align>
                  </wp:positionH>
                  <wp:positionV relativeFrom="page">
                    <wp:align>center</wp:align>
                  </wp:positionV>
                  <wp:extent cx="762000" cy="895350"/>
                  <wp:effectExtent l="0" t="0" r="0" b="0"/>
                  <wp:wrapNone/>
                  <wp:docPr id="20"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198202620"/>
                              </w:sdtPr>
                              <w:sdtEndPr/>
                              <w:sdtContent>
                                <w:p w:rsidR="00361D35" w:rsidRDefault="00361D35">
                                  <w:pPr>
                                    <w:jc w:val="center"/>
                                    <w:rPr>
                                      <w:rFonts w:asciiTheme="majorHAnsi" w:eastAsiaTheme="majorEastAsia" w:hAnsiTheme="majorHAnsi" w:cstheme="majorBidi"/>
                                      <w:sz w:val="72"/>
                                      <w:szCs w:val="72"/>
                                    </w:rPr>
                                  </w:pPr>
                                  <w:r>
                                    <w:rPr>
                                      <w:rFonts w:eastAsiaTheme="minorEastAsia"/>
                                    </w:rPr>
                                    <w:fldChar w:fldCharType="begin"/>
                                  </w:r>
                                  <w:r>
                                    <w:instrText>PAGE  \* MERGEFORMAT</w:instrText>
                                  </w:r>
                                  <w:r>
                                    <w:rPr>
                                      <w:rFonts w:eastAsiaTheme="minorEastAsia"/>
                                    </w:rPr>
                                    <w:fldChar w:fldCharType="separate"/>
                                  </w:r>
                                  <w:r w:rsidR="008010DB" w:rsidRPr="008010DB">
                                    <w:rPr>
                                      <w:rFonts w:asciiTheme="majorHAnsi" w:eastAsiaTheme="majorEastAsia" w:hAnsiTheme="majorHAnsi" w:cstheme="majorBidi"/>
                                      <w:noProof/>
                                      <w:sz w:val="48"/>
                                      <w:szCs w:val="48"/>
                                    </w:rPr>
                                    <w:t>8</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0"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" o:allowincell="f" stroked="f">
                  <v:textbox>
                    <w:txbxContent>
                      <w:sdt>
                        <w:sdtPr>
                          <w:rPr>
                            <w:rFonts w:asciiTheme="majorHAnsi" w:eastAsiaTheme="majorEastAsia" w:hAnsiTheme="majorHAnsi" w:cstheme="majorBidi"/>
                            <w:sz w:val="48"/>
                            <w:szCs w:val="48"/>
                          </w:rPr>
                          <w:id w:val="1198202620"/>
                        </w:sdtPr>
                        <w:sdtEndPr/>
                        <w:sdtContent>
                          <w:p w:rsidR="00361D35" w:rsidRDefault="00361D35">
                            <w:pPr>
                              <w:jc w:val="center"/>
                              <w:rPr>
                                <w:rFonts w:asciiTheme="majorHAnsi" w:eastAsiaTheme="majorEastAsia" w:hAnsiTheme="majorHAnsi" w:cstheme="majorBidi"/>
                                <w:sz w:val="72"/>
                                <w:szCs w:val="72"/>
                              </w:rPr>
                            </w:pPr>
                            <w:r>
                              <w:rPr>
                                <w:rFonts w:eastAsiaTheme="minorEastAsia"/>
                              </w:rPr>
                              <w:fldChar w:fldCharType="begin"/>
                            </w:r>
                            <w:r>
                              <w:instrText>PAGE  \* MERGEFORMAT</w:instrText>
                            </w:r>
                            <w:r>
                              <w:rPr>
                                <w:rFonts w:eastAsiaTheme="minorEastAsia"/>
                              </w:rPr>
                              <w:fldChar w:fldCharType="separate"/>
                            </w:r>
                            <w:r w:rsidR="008010DB" w:rsidRPr="008010DB">
                              <w:rPr>
                                <w:rFonts w:asciiTheme="majorHAnsi" w:eastAsiaTheme="majorEastAsia" w:hAnsiTheme="majorHAnsi" w:cstheme="majorBidi"/>
                                <w:noProof/>
                                <w:sz w:val="48"/>
                                <w:szCs w:val="48"/>
                              </w:rPr>
                              <w:t>8</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2501977"/>
      <w:docPartObj>
        <w:docPartGallery w:val="Page Numbers (Margins)"/>
        <w:docPartUnique/>
      </w:docPartObj>
    </w:sdtPr>
    <w:sdtEndPr/>
    <w:sdtContent>
      <w:p w:rsidR="00361D35" w:rsidRDefault="00361D35">
        <w:pPr>
          <w:pStyle w:val="a9"/>
        </w:pPr>
        <w:r>
          <w:rPr>
            <w:noProof/>
            <w:lang w:eastAsia="ru-RU"/>
          </w:rPr>
          <mc:AlternateContent>
            <mc:Choice Requires="wps">
              <w:drawing>
                <wp:anchor distT="0" distB="0" distL="114300" distR="114300" simplePos="0" relativeHeight="251663360" behindDoc="0" locked="0" layoutInCell="0" allowOverlap="1" wp14:editId="70F99A90">
                  <wp:simplePos x="0" y="0"/>
                  <wp:positionH relativeFrom="leftMargin">
                    <wp:align>center</wp:align>
                  </wp:positionH>
                  <wp:positionV relativeFrom="page">
                    <wp:align>center</wp:align>
                  </wp:positionV>
                  <wp:extent cx="762000" cy="895350"/>
                  <wp:effectExtent l="0" t="0" r="0" b="0"/>
                  <wp:wrapNone/>
                  <wp:docPr id="558"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568422325"/>
                              </w:sdtPr>
                              <w:sdtEndPr/>
                              <w:sdtContent>
                                <w:sdt>
                                  <w:sdtPr>
                                    <w:rPr>
                                      <w:rFonts w:asciiTheme="majorHAnsi" w:eastAsiaTheme="majorEastAsia" w:hAnsiTheme="majorHAnsi" w:cstheme="majorBidi"/>
                                      <w:sz w:val="48"/>
                                      <w:szCs w:val="48"/>
                                    </w:rPr>
                                    <w:id w:val="-191999500"/>
                                  </w:sdtPr>
                                  <w:sdtEndPr/>
                                  <w:sdtContent>
                                    <w:p w:rsidR="00361D35" w:rsidRDefault="00361D35">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008010DB" w:rsidRPr="008010DB">
                                        <w:rPr>
                                          <w:rFonts w:asciiTheme="majorHAnsi" w:eastAsiaTheme="majorEastAsia" w:hAnsiTheme="majorHAnsi" w:cstheme="majorBidi"/>
                                          <w:noProof/>
                                          <w:sz w:val="48"/>
                                          <w:szCs w:val="48"/>
                                        </w:rPr>
                                        <w:t>11</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margin-left:0;margin-top:0;width:60pt;height:70.5pt;z-index:251663360;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" o:allowincell="f" stroked="f">
                  <v:textbox>
                    <w:txbxContent>
                      <w:sdt>
                        <w:sdtPr>
                          <w:rPr>
                            <w:rFonts w:asciiTheme="majorHAnsi" w:eastAsiaTheme="majorEastAsia" w:hAnsiTheme="majorHAnsi" w:cstheme="majorBidi"/>
                            <w:sz w:val="48"/>
                            <w:szCs w:val="48"/>
                          </w:rPr>
                          <w:id w:val="-568422325"/>
                        </w:sdtPr>
                        <w:sdtEndPr/>
                        <w:sdtContent>
                          <w:sdt>
                            <w:sdtPr>
                              <w:rPr>
                                <w:rFonts w:asciiTheme="majorHAnsi" w:eastAsiaTheme="majorEastAsia" w:hAnsiTheme="majorHAnsi" w:cstheme="majorBidi"/>
                                <w:sz w:val="48"/>
                                <w:szCs w:val="48"/>
                              </w:rPr>
                              <w:id w:val="-191999500"/>
                            </w:sdtPr>
                            <w:sdtEndPr/>
                            <w:sdtContent>
                              <w:p w:rsidR="00361D35" w:rsidRDefault="00361D35">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008010DB" w:rsidRPr="008010DB">
                                  <w:rPr>
                                    <w:rFonts w:asciiTheme="majorHAnsi" w:eastAsiaTheme="majorEastAsia" w:hAnsiTheme="majorHAnsi" w:cstheme="majorBidi"/>
                                    <w:noProof/>
                                    <w:sz w:val="48"/>
                                    <w:szCs w:val="48"/>
                                  </w:rPr>
                                  <w:t>11</w:t>
                                </w:r>
                                <w:r>
                                  <w:rPr>
                                    <w:rFonts w:asciiTheme="majorHAnsi" w:eastAsiaTheme="majorEastAsia" w:hAnsiTheme="majorHAnsi" w:cstheme="majorBidi"/>
                                    <w:sz w:val="48"/>
                                    <w:szCs w:val="48"/>
                                  </w:rPr>
                                  <w:fldChar w:fldCharType="end"/>
                                </w:r>
                              </w:p>
                            </w:sdtContent>
                          </w:sdt>
                        </w:sdtContent>
                      </w:sdt>
                    </w:txbxContent>
                  </v:textbox>
                  <w10:wrap anchorx="margin" anchory="page"/>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6784E"/>
    <w:multiLevelType w:val="multilevel"/>
    <w:tmpl w:val="33860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714EC7"/>
    <w:multiLevelType w:val="multilevel"/>
    <w:tmpl w:val="C4765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evenAndOddHeaders/>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D6F"/>
    <w:rsid w:val="00067FC6"/>
    <w:rsid w:val="001231D4"/>
    <w:rsid w:val="001C3591"/>
    <w:rsid w:val="00247957"/>
    <w:rsid w:val="002B7FB9"/>
    <w:rsid w:val="00361D35"/>
    <w:rsid w:val="00376634"/>
    <w:rsid w:val="003F353D"/>
    <w:rsid w:val="00467D6F"/>
    <w:rsid w:val="004B24D9"/>
    <w:rsid w:val="005715C9"/>
    <w:rsid w:val="00597803"/>
    <w:rsid w:val="005D3D2B"/>
    <w:rsid w:val="005E31D3"/>
    <w:rsid w:val="0072672D"/>
    <w:rsid w:val="007E444B"/>
    <w:rsid w:val="008010DB"/>
    <w:rsid w:val="008268A9"/>
    <w:rsid w:val="00884751"/>
    <w:rsid w:val="0089039B"/>
    <w:rsid w:val="008D22BD"/>
    <w:rsid w:val="009129CD"/>
    <w:rsid w:val="0097390D"/>
    <w:rsid w:val="00974283"/>
    <w:rsid w:val="00A32AEE"/>
    <w:rsid w:val="00A76E0A"/>
    <w:rsid w:val="00A936F0"/>
    <w:rsid w:val="00AF3E12"/>
    <w:rsid w:val="00B37591"/>
    <w:rsid w:val="00B42DC7"/>
    <w:rsid w:val="00BA6DA7"/>
    <w:rsid w:val="00BB7D5A"/>
    <w:rsid w:val="00C07D9A"/>
    <w:rsid w:val="00CA728C"/>
    <w:rsid w:val="00D224AD"/>
    <w:rsid w:val="00EA02A6"/>
    <w:rsid w:val="00EA7269"/>
    <w:rsid w:val="00EA76C3"/>
    <w:rsid w:val="00F417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6C3"/>
  </w:style>
  <w:style w:type="paragraph" w:styleId="1">
    <w:name w:val="heading 1"/>
    <w:basedOn w:val="a"/>
    <w:next w:val="a"/>
    <w:link w:val="10"/>
    <w:uiPriority w:val="9"/>
    <w:qFormat/>
    <w:rsid w:val="005715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B7D5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35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C3591"/>
    <w:rPr>
      <w:rFonts w:ascii="Tahoma" w:hAnsi="Tahoma" w:cs="Tahoma"/>
      <w:sz w:val="16"/>
      <w:szCs w:val="16"/>
    </w:rPr>
  </w:style>
  <w:style w:type="paragraph" w:styleId="a5">
    <w:name w:val="No Spacing"/>
    <w:link w:val="a6"/>
    <w:uiPriority w:val="1"/>
    <w:qFormat/>
    <w:rsid w:val="001231D4"/>
    <w:pPr>
      <w:spacing w:after="0" w:line="240" w:lineRule="auto"/>
    </w:pPr>
  </w:style>
  <w:style w:type="character" w:customStyle="1" w:styleId="10">
    <w:name w:val="Заголовок 1 Знак"/>
    <w:basedOn w:val="a0"/>
    <w:link w:val="1"/>
    <w:uiPriority w:val="9"/>
    <w:rsid w:val="005715C9"/>
    <w:rPr>
      <w:rFonts w:asciiTheme="majorHAnsi" w:eastAsiaTheme="majorEastAsia" w:hAnsiTheme="majorHAnsi" w:cstheme="majorBidi"/>
      <w:b/>
      <w:bCs/>
      <w:color w:val="365F91" w:themeColor="accent1" w:themeShade="BF"/>
      <w:sz w:val="28"/>
      <w:szCs w:val="28"/>
    </w:rPr>
  </w:style>
  <w:style w:type="paragraph" w:styleId="a7">
    <w:name w:val="caption"/>
    <w:basedOn w:val="a"/>
    <w:next w:val="a"/>
    <w:uiPriority w:val="35"/>
    <w:unhideWhenUsed/>
    <w:qFormat/>
    <w:rsid w:val="005715C9"/>
    <w:pPr>
      <w:spacing w:line="240" w:lineRule="auto"/>
    </w:pPr>
    <w:rPr>
      <w:b/>
      <w:bCs/>
      <w:color w:val="4F81BD" w:themeColor="accent1"/>
      <w:sz w:val="18"/>
      <w:szCs w:val="18"/>
    </w:rPr>
  </w:style>
  <w:style w:type="character" w:customStyle="1" w:styleId="20">
    <w:name w:val="Заголовок 2 Знак"/>
    <w:basedOn w:val="a0"/>
    <w:link w:val="2"/>
    <w:uiPriority w:val="9"/>
    <w:semiHidden/>
    <w:rsid w:val="00BB7D5A"/>
    <w:rPr>
      <w:rFonts w:asciiTheme="majorHAnsi" w:eastAsiaTheme="majorEastAsia" w:hAnsiTheme="majorHAnsi" w:cstheme="majorBidi"/>
      <w:b/>
      <w:bCs/>
      <w:color w:val="4F81BD" w:themeColor="accent1"/>
      <w:sz w:val="26"/>
      <w:szCs w:val="26"/>
    </w:rPr>
  </w:style>
  <w:style w:type="character" w:styleId="a8">
    <w:name w:val="Hyperlink"/>
    <w:basedOn w:val="a0"/>
    <w:uiPriority w:val="99"/>
    <w:unhideWhenUsed/>
    <w:rsid w:val="00BB7D5A"/>
    <w:rPr>
      <w:color w:val="0000FF"/>
      <w:u w:val="single"/>
    </w:rPr>
  </w:style>
  <w:style w:type="character" w:customStyle="1" w:styleId="a6">
    <w:name w:val="Без интервала Знак"/>
    <w:basedOn w:val="a0"/>
    <w:link w:val="a5"/>
    <w:uiPriority w:val="1"/>
    <w:rsid w:val="00376634"/>
  </w:style>
  <w:style w:type="paragraph" w:styleId="a9">
    <w:name w:val="header"/>
    <w:basedOn w:val="a"/>
    <w:link w:val="aa"/>
    <w:uiPriority w:val="99"/>
    <w:unhideWhenUsed/>
    <w:rsid w:val="00361D3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61D35"/>
  </w:style>
  <w:style w:type="paragraph" w:styleId="ab">
    <w:name w:val="footer"/>
    <w:basedOn w:val="a"/>
    <w:link w:val="ac"/>
    <w:uiPriority w:val="99"/>
    <w:unhideWhenUsed/>
    <w:rsid w:val="00361D3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61D35"/>
  </w:style>
  <w:style w:type="paragraph" w:styleId="ad">
    <w:name w:val="TOC Heading"/>
    <w:basedOn w:val="1"/>
    <w:next w:val="a"/>
    <w:uiPriority w:val="39"/>
    <w:semiHidden/>
    <w:unhideWhenUsed/>
    <w:qFormat/>
    <w:rsid w:val="0072672D"/>
    <w:pPr>
      <w:outlineLvl w:val="9"/>
    </w:pPr>
    <w:rPr>
      <w:lang w:eastAsia="ru-RU"/>
    </w:rPr>
  </w:style>
  <w:style w:type="paragraph" w:styleId="11">
    <w:name w:val="toc 1"/>
    <w:basedOn w:val="a"/>
    <w:next w:val="a"/>
    <w:autoRedefine/>
    <w:uiPriority w:val="39"/>
    <w:unhideWhenUsed/>
    <w:rsid w:val="0072672D"/>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6C3"/>
  </w:style>
  <w:style w:type="paragraph" w:styleId="1">
    <w:name w:val="heading 1"/>
    <w:basedOn w:val="a"/>
    <w:next w:val="a"/>
    <w:link w:val="10"/>
    <w:uiPriority w:val="9"/>
    <w:qFormat/>
    <w:rsid w:val="005715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B7D5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35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C3591"/>
    <w:rPr>
      <w:rFonts w:ascii="Tahoma" w:hAnsi="Tahoma" w:cs="Tahoma"/>
      <w:sz w:val="16"/>
      <w:szCs w:val="16"/>
    </w:rPr>
  </w:style>
  <w:style w:type="paragraph" w:styleId="a5">
    <w:name w:val="No Spacing"/>
    <w:link w:val="a6"/>
    <w:uiPriority w:val="1"/>
    <w:qFormat/>
    <w:rsid w:val="001231D4"/>
    <w:pPr>
      <w:spacing w:after="0" w:line="240" w:lineRule="auto"/>
    </w:pPr>
  </w:style>
  <w:style w:type="character" w:customStyle="1" w:styleId="10">
    <w:name w:val="Заголовок 1 Знак"/>
    <w:basedOn w:val="a0"/>
    <w:link w:val="1"/>
    <w:uiPriority w:val="9"/>
    <w:rsid w:val="005715C9"/>
    <w:rPr>
      <w:rFonts w:asciiTheme="majorHAnsi" w:eastAsiaTheme="majorEastAsia" w:hAnsiTheme="majorHAnsi" w:cstheme="majorBidi"/>
      <w:b/>
      <w:bCs/>
      <w:color w:val="365F91" w:themeColor="accent1" w:themeShade="BF"/>
      <w:sz w:val="28"/>
      <w:szCs w:val="28"/>
    </w:rPr>
  </w:style>
  <w:style w:type="paragraph" w:styleId="a7">
    <w:name w:val="caption"/>
    <w:basedOn w:val="a"/>
    <w:next w:val="a"/>
    <w:uiPriority w:val="35"/>
    <w:unhideWhenUsed/>
    <w:qFormat/>
    <w:rsid w:val="005715C9"/>
    <w:pPr>
      <w:spacing w:line="240" w:lineRule="auto"/>
    </w:pPr>
    <w:rPr>
      <w:b/>
      <w:bCs/>
      <w:color w:val="4F81BD" w:themeColor="accent1"/>
      <w:sz w:val="18"/>
      <w:szCs w:val="18"/>
    </w:rPr>
  </w:style>
  <w:style w:type="character" w:customStyle="1" w:styleId="20">
    <w:name w:val="Заголовок 2 Знак"/>
    <w:basedOn w:val="a0"/>
    <w:link w:val="2"/>
    <w:uiPriority w:val="9"/>
    <w:semiHidden/>
    <w:rsid w:val="00BB7D5A"/>
    <w:rPr>
      <w:rFonts w:asciiTheme="majorHAnsi" w:eastAsiaTheme="majorEastAsia" w:hAnsiTheme="majorHAnsi" w:cstheme="majorBidi"/>
      <w:b/>
      <w:bCs/>
      <w:color w:val="4F81BD" w:themeColor="accent1"/>
      <w:sz w:val="26"/>
      <w:szCs w:val="26"/>
    </w:rPr>
  </w:style>
  <w:style w:type="character" w:styleId="a8">
    <w:name w:val="Hyperlink"/>
    <w:basedOn w:val="a0"/>
    <w:uiPriority w:val="99"/>
    <w:unhideWhenUsed/>
    <w:rsid w:val="00BB7D5A"/>
    <w:rPr>
      <w:color w:val="0000FF"/>
      <w:u w:val="single"/>
    </w:rPr>
  </w:style>
  <w:style w:type="character" w:customStyle="1" w:styleId="a6">
    <w:name w:val="Без интервала Знак"/>
    <w:basedOn w:val="a0"/>
    <w:link w:val="a5"/>
    <w:uiPriority w:val="1"/>
    <w:rsid w:val="00376634"/>
  </w:style>
  <w:style w:type="paragraph" w:styleId="a9">
    <w:name w:val="header"/>
    <w:basedOn w:val="a"/>
    <w:link w:val="aa"/>
    <w:uiPriority w:val="99"/>
    <w:unhideWhenUsed/>
    <w:rsid w:val="00361D3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61D35"/>
  </w:style>
  <w:style w:type="paragraph" w:styleId="ab">
    <w:name w:val="footer"/>
    <w:basedOn w:val="a"/>
    <w:link w:val="ac"/>
    <w:uiPriority w:val="99"/>
    <w:unhideWhenUsed/>
    <w:rsid w:val="00361D3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61D35"/>
  </w:style>
  <w:style w:type="paragraph" w:styleId="ad">
    <w:name w:val="TOC Heading"/>
    <w:basedOn w:val="1"/>
    <w:next w:val="a"/>
    <w:uiPriority w:val="39"/>
    <w:semiHidden/>
    <w:unhideWhenUsed/>
    <w:qFormat/>
    <w:rsid w:val="0072672D"/>
    <w:pPr>
      <w:outlineLvl w:val="9"/>
    </w:pPr>
    <w:rPr>
      <w:lang w:eastAsia="ru-RU"/>
    </w:rPr>
  </w:style>
  <w:style w:type="paragraph" w:styleId="11">
    <w:name w:val="toc 1"/>
    <w:basedOn w:val="a"/>
    <w:next w:val="a"/>
    <w:autoRedefine/>
    <w:uiPriority w:val="39"/>
    <w:unhideWhenUsed/>
    <w:rsid w:val="0072672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06148">
      <w:bodyDiv w:val="1"/>
      <w:marLeft w:val="0"/>
      <w:marRight w:val="0"/>
      <w:marTop w:val="0"/>
      <w:marBottom w:val="0"/>
      <w:divBdr>
        <w:top w:val="none" w:sz="0" w:space="0" w:color="auto"/>
        <w:left w:val="none" w:sz="0" w:space="0" w:color="auto"/>
        <w:bottom w:val="none" w:sz="0" w:space="0" w:color="auto"/>
        <w:right w:val="none" w:sz="0" w:space="0" w:color="auto"/>
      </w:divBdr>
      <w:divsChild>
        <w:div w:id="1944410957">
          <w:marLeft w:val="750"/>
          <w:marRight w:val="0"/>
          <w:marTop w:val="0"/>
          <w:marBottom w:val="0"/>
          <w:divBdr>
            <w:top w:val="none" w:sz="0" w:space="0" w:color="auto"/>
            <w:left w:val="none" w:sz="0" w:space="0" w:color="auto"/>
            <w:bottom w:val="none" w:sz="0" w:space="0" w:color="auto"/>
            <w:right w:val="none" w:sz="0" w:space="0" w:color="auto"/>
          </w:divBdr>
        </w:div>
        <w:div w:id="1251043411">
          <w:marLeft w:val="450"/>
          <w:marRight w:val="0"/>
          <w:marTop w:val="75"/>
          <w:marBottom w:val="0"/>
          <w:divBdr>
            <w:top w:val="none" w:sz="0" w:space="0" w:color="auto"/>
            <w:left w:val="none" w:sz="0" w:space="0" w:color="auto"/>
            <w:bottom w:val="none" w:sz="0" w:space="0" w:color="auto"/>
            <w:right w:val="none" w:sz="0" w:space="0" w:color="auto"/>
          </w:divBdr>
        </w:div>
        <w:div w:id="1368488573">
          <w:marLeft w:val="450"/>
          <w:marRight w:val="0"/>
          <w:marTop w:val="75"/>
          <w:marBottom w:val="0"/>
          <w:divBdr>
            <w:top w:val="none" w:sz="0" w:space="0" w:color="auto"/>
            <w:left w:val="none" w:sz="0" w:space="0" w:color="auto"/>
            <w:bottom w:val="none" w:sz="0" w:space="0" w:color="auto"/>
            <w:right w:val="none" w:sz="0" w:space="0" w:color="auto"/>
          </w:divBdr>
        </w:div>
        <w:div w:id="869343194">
          <w:marLeft w:val="750"/>
          <w:marRight w:val="0"/>
          <w:marTop w:val="0"/>
          <w:marBottom w:val="0"/>
          <w:divBdr>
            <w:top w:val="none" w:sz="0" w:space="0" w:color="auto"/>
            <w:left w:val="none" w:sz="0" w:space="0" w:color="auto"/>
            <w:bottom w:val="none" w:sz="0" w:space="0" w:color="auto"/>
            <w:right w:val="none" w:sz="0" w:space="0" w:color="auto"/>
          </w:divBdr>
        </w:div>
        <w:div w:id="104157720">
          <w:marLeft w:val="0"/>
          <w:marRight w:val="0"/>
          <w:marTop w:val="0"/>
          <w:marBottom w:val="0"/>
          <w:divBdr>
            <w:top w:val="none" w:sz="0" w:space="0" w:color="auto"/>
            <w:left w:val="single" w:sz="24" w:space="11" w:color="D25306"/>
            <w:bottom w:val="none" w:sz="0" w:space="0" w:color="auto"/>
            <w:right w:val="none" w:sz="0" w:space="0" w:color="auto"/>
          </w:divBdr>
        </w:div>
        <w:div w:id="118232146">
          <w:marLeft w:val="0"/>
          <w:marRight w:val="0"/>
          <w:marTop w:val="0"/>
          <w:marBottom w:val="0"/>
          <w:divBdr>
            <w:top w:val="none" w:sz="0" w:space="0" w:color="auto"/>
            <w:left w:val="none" w:sz="0" w:space="0" w:color="auto"/>
            <w:bottom w:val="none" w:sz="0" w:space="0" w:color="auto"/>
            <w:right w:val="none" w:sz="0" w:space="0" w:color="auto"/>
          </w:divBdr>
        </w:div>
        <w:div w:id="346255113">
          <w:marLeft w:val="0"/>
          <w:marRight w:val="0"/>
          <w:marTop w:val="0"/>
          <w:marBottom w:val="0"/>
          <w:divBdr>
            <w:top w:val="none" w:sz="0" w:space="0" w:color="auto"/>
            <w:left w:val="none" w:sz="0" w:space="0" w:color="auto"/>
            <w:bottom w:val="none" w:sz="0" w:space="0" w:color="auto"/>
            <w:right w:val="none" w:sz="0" w:space="0" w:color="auto"/>
          </w:divBdr>
        </w:div>
        <w:div w:id="1371110685">
          <w:marLeft w:val="0"/>
          <w:marRight w:val="0"/>
          <w:marTop w:val="0"/>
          <w:marBottom w:val="0"/>
          <w:divBdr>
            <w:top w:val="none" w:sz="0" w:space="0" w:color="auto"/>
            <w:left w:val="none" w:sz="0" w:space="0" w:color="auto"/>
            <w:bottom w:val="none" w:sz="0" w:space="0" w:color="auto"/>
            <w:right w:val="none" w:sz="0" w:space="0" w:color="auto"/>
          </w:divBdr>
        </w:div>
        <w:div w:id="2016639948">
          <w:marLeft w:val="0"/>
          <w:marRight w:val="0"/>
          <w:marTop w:val="0"/>
          <w:marBottom w:val="0"/>
          <w:divBdr>
            <w:top w:val="none" w:sz="0" w:space="0" w:color="auto"/>
            <w:left w:val="single" w:sz="24" w:space="11" w:color="D25306"/>
            <w:bottom w:val="none" w:sz="0" w:space="0" w:color="auto"/>
            <w:right w:val="none" w:sz="0" w:space="0" w:color="auto"/>
          </w:divBdr>
        </w:div>
        <w:div w:id="1898785051">
          <w:marLeft w:val="450"/>
          <w:marRight w:val="0"/>
          <w:marTop w:val="75"/>
          <w:marBottom w:val="0"/>
          <w:divBdr>
            <w:top w:val="none" w:sz="0" w:space="0" w:color="auto"/>
            <w:left w:val="none" w:sz="0" w:space="0" w:color="auto"/>
            <w:bottom w:val="none" w:sz="0" w:space="0" w:color="auto"/>
            <w:right w:val="none" w:sz="0" w:space="0" w:color="auto"/>
          </w:divBdr>
        </w:div>
        <w:div w:id="42681547">
          <w:marLeft w:val="750"/>
          <w:marRight w:val="0"/>
          <w:marTop w:val="0"/>
          <w:marBottom w:val="0"/>
          <w:divBdr>
            <w:top w:val="none" w:sz="0" w:space="0" w:color="auto"/>
            <w:left w:val="none" w:sz="0" w:space="0" w:color="auto"/>
            <w:bottom w:val="none" w:sz="0" w:space="0" w:color="auto"/>
            <w:right w:val="none" w:sz="0" w:space="0" w:color="auto"/>
          </w:divBdr>
        </w:div>
        <w:div w:id="913004956">
          <w:marLeft w:val="750"/>
          <w:marRight w:val="0"/>
          <w:marTop w:val="0"/>
          <w:marBottom w:val="0"/>
          <w:divBdr>
            <w:top w:val="none" w:sz="0" w:space="0" w:color="auto"/>
            <w:left w:val="none" w:sz="0" w:space="0" w:color="auto"/>
            <w:bottom w:val="none" w:sz="0" w:space="0" w:color="auto"/>
            <w:right w:val="none" w:sz="0" w:space="0" w:color="auto"/>
          </w:divBdr>
        </w:div>
        <w:div w:id="1500845732">
          <w:marLeft w:val="0"/>
          <w:marRight w:val="0"/>
          <w:marTop w:val="0"/>
          <w:marBottom w:val="0"/>
          <w:divBdr>
            <w:top w:val="none" w:sz="0" w:space="0" w:color="auto"/>
            <w:left w:val="none" w:sz="0" w:space="0" w:color="auto"/>
            <w:bottom w:val="none" w:sz="0" w:space="0" w:color="auto"/>
            <w:right w:val="none" w:sz="0" w:space="0" w:color="auto"/>
          </w:divBdr>
        </w:div>
        <w:div w:id="464811761">
          <w:marLeft w:val="0"/>
          <w:marRight w:val="0"/>
          <w:marTop w:val="0"/>
          <w:marBottom w:val="0"/>
          <w:divBdr>
            <w:top w:val="none" w:sz="0" w:space="0" w:color="auto"/>
            <w:left w:val="single" w:sz="24" w:space="11" w:color="D25306"/>
            <w:bottom w:val="none" w:sz="0" w:space="0" w:color="auto"/>
            <w:right w:val="none" w:sz="0" w:space="0" w:color="auto"/>
          </w:divBdr>
        </w:div>
        <w:div w:id="925067058">
          <w:marLeft w:val="0"/>
          <w:marRight w:val="0"/>
          <w:marTop w:val="0"/>
          <w:marBottom w:val="0"/>
          <w:divBdr>
            <w:top w:val="none" w:sz="0" w:space="0" w:color="auto"/>
            <w:left w:val="none" w:sz="0" w:space="0" w:color="auto"/>
            <w:bottom w:val="none" w:sz="0" w:space="0" w:color="auto"/>
            <w:right w:val="none" w:sz="0" w:space="0" w:color="auto"/>
          </w:divBdr>
        </w:div>
      </w:divsChild>
    </w:div>
    <w:div w:id="160919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microsoft.com/office/2007/relationships/hdphoto" Target="media/hdphoto1.wdp"/><Relationship Id="rId18" Type="http://schemas.openxmlformats.org/officeDocument/2006/relationships/image" Target="media/image8.jpeg"/><Relationship Id="rId26" Type="http://schemas.openxmlformats.org/officeDocument/2006/relationships/hyperlink" Target="https://24smi.org/celebrity/703-oleg-menshikov.html" TargetMode="External"/><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7.jpeg"/><Relationship Id="rId25" Type="http://schemas.openxmlformats.org/officeDocument/2006/relationships/hyperlink" Target="https://24smi.org/celebrity/274-aleksandr-petrov.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4.jpeg"/><Relationship Id="rId32" Type="http://schemas.openxmlformats.org/officeDocument/2006/relationships/glossaryDocument" Target="glossary/document.xml"/><Relationship Id="rId5" Type="http://schemas.openxmlformats.org/officeDocument/2006/relationships/settings" Target="settings.xml"/><Relationship Id="rId15" Type="http://schemas.microsoft.com/office/2007/relationships/hdphoto" Target="media/hdphoto2.wdp"/><Relationship Id="rId23" Type="http://schemas.openxmlformats.org/officeDocument/2006/relationships/image" Target="media/image13.jpeg"/><Relationship Id="rId28" Type="http://schemas.openxmlformats.org/officeDocument/2006/relationships/hyperlink" Target="https://24smi.org/celebrity/2246-mihail-bulgakov.html" TargetMode="External"/><Relationship Id="rId10" Type="http://schemas.openxmlformats.org/officeDocument/2006/relationships/image" Target="media/image2.jpeg"/><Relationship Id="rId19" Type="http://schemas.openxmlformats.org/officeDocument/2006/relationships/image" Target="media/image9.jpe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image" Target="media/image12.jpeg"/><Relationship Id="rId27" Type="http://schemas.openxmlformats.org/officeDocument/2006/relationships/image" Target="media/image15.jpeg"/><Relationship Id="rId30" Type="http://schemas.openxmlformats.org/officeDocument/2006/relationships/header" Target="header2.xml"/><Relationship Id="rId8"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E4DE8C99E1946B8B87DCD1175BF0674"/>
        <w:category>
          <w:name w:val="Общие"/>
          <w:gallery w:val="placeholder"/>
        </w:category>
        <w:types>
          <w:type w:val="bbPlcHdr"/>
        </w:types>
        <w:behaviors>
          <w:behavior w:val="content"/>
        </w:behaviors>
        <w:guid w:val="{4696AF77-5A6C-4B54-91D0-E7D7485B959D}"/>
      </w:docPartPr>
      <w:docPartBody>
        <w:p w:rsidR="00EE1231" w:rsidRDefault="001D7F9C" w:rsidP="001D7F9C">
          <w:pPr>
            <w:pStyle w:val="EE4DE8C99E1946B8B87DCD1175BF0674"/>
          </w:pPr>
          <w:r>
            <w:rPr>
              <w:rFonts w:asciiTheme="majorHAnsi" w:eastAsiaTheme="majorEastAsia" w:hAnsiTheme="majorHAnsi" w:cstheme="majorBidi"/>
              <w:caps/>
            </w:rPr>
            <w:t>[Введите название организации]</w:t>
          </w:r>
        </w:p>
      </w:docPartBody>
    </w:docPart>
    <w:docPart>
      <w:docPartPr>
        <w:name w:val="D6B051A529AC4B208D691A31C33277F9"/>
        <w:category>
          <w:name w:val="Общие"/>
          <w:gallery w:val="placeholder"/>
        </w:category>
        <w:types>
          <w:type w:val="bbPlcHdr"/>
        </w:types>
        <w:behaviors>
          <w:behavior w:val="content"/>
        </w:behaviors>
        <w:guid w:val="{4D4479BE-A482-4824-B9E5-C18F833EBE6C}"/>
      </w:docPartPr>
      <w:docPartBody>
        <w:p w:rsidR="00EE1231" w:rsidRDefault="001D7F9C" w:rsidP="001D7F9C">
          <w:pPr>
            <w:pStyle w:val="D6B051A529AC4B208D691A31C33277F9"/>
          </w:pPr>
          <w:r>
            <w:rPr>
              <w:rFonts w:asciiTheme="majorHAnsi" w:eastAsiaTheme="majorEastAsia" w:hAnsiTheme="majorHAnsi" w:cstheme="majorBidi"/>
              <w:sz w:val="80"/>
              <w:szCs w:val="80"/>
            </w:rPr>
            <w:t>[Введите название документа]</w:t>
          </w:r>
        </w:p>
      </w:docPartBody>
    </w:docPart>
    <w:docPart>
      <w:docPartPr>
        <w:name w:val="CBAC91719A4D4CBDBFC977319C4292BC"/>
        <w:category>
          <w:name w:val="Общие"/>
          <w:gallery w:val="placeholder"/>
        </w:category>
        <w:types>
          <w:type w:val="bbPlcHdr"/>
        </w:types>
        <w:behaviors>
          <w:behavior w:val="content"/>
        </w:behaviors>
        <w:guid w:val="{89BA52CD-B773-4075-A762-8114322EB64C}"/>
      </w:docPartPr>
      <w:docPartBody>
        <w:p w:rsidR="00EE1231" w:rsidRDefault="001D7F9C" w:rsidP="001D7F9C">
          <w:pPr>
            <w:pStyle w:val="CBAC91719A4D4CBDBFC977319C4292BC"/>
          </w:pPr>
          <w:r>
            <w:rPr>
              <w:rFonts w:asciiTheme="majorHAnsi" w:eastAsiaTheme="majorEastAsia" w:hAnsiTheme="majorHAnsi" w:cstheme="majorBidi"/>
              <w:sz w:val="44"/>
              <w:szCs w:val="44"/>
            </w:rPr>
            <w:t>[Введите подзаголовок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F9C"/>
    <w:rsid w:val="001D7F9C"/>
    <w:rsid w:val="002744A5"/>
    <w:rsid w:val="009B0A66"/>
    <w:rsid w:val="00EE1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E4DE8C99E1946B8B87DCD1175BF0674">
    <w:name w:val="EE4DE8C99E1946B8B87DCD1175BF0674"/>
    <w:rsid w:val="001D7F9C"/>
  </w:style>
  <w:style w:type="paragraph" w:customStyle="1" w:styleId="D6B051A529AC4B208D691A31C33277F9">
    <w:name w:val="D6B051A529AC4B208D691A31C33277F9"/>
    <w:rsid w:val="001D7F9C"/>
  </w:style>
  <w:style w:type="paragraph" w:customStyle="1" w:styleId="CBAC91719A4D4CBDBFC977319C4292BC">
    <w:name w:val="CBAC91719A4D4CBDBFC977319C4292BC"/>
    <w:rsid w:val="001D7F9C"/>
  </w:style>
  <w:style w:type="paragraph" w:customStyle="1" w:styleId="A94344F912C34046A51B8C2AE8FF5D9D">
    <w:name w:val="A94344F912C34046A51B8C2AE8FF5D9D"/>
    <w:rsid w:val="001D7F9C"/>
  </w:style>
  <w:style w:type="paragraph" w:customStyle="1" w:styleId="366E84BD9C9F46DB99F07E671A07D46B">
    <w:name w:val="366E84BD9C9F46DB99F07E671A07D46B"/>
    <w:rsid w:val="001D7F9C"/>
  </w:style>
  <w:style w:type="paragraph" w:customStyle="1" w:styleId="B359559C1CA3407CA10D155187F4E55B">
    <w:name w:val="B359559C1CA3407CA10D155187F4E55B"/>
    <w:rsid w:val="001D7F9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E4DE8C99E1946B8B87DCD1175BF0674">
    <w:name w:val="EE4DE8C99E1946B8B87DCD1175BF0674"/>
    <w:rsid w:val="001D7F9C"/>
  </w:style>
  <w:style w:type="paragraph" w:customStyle="1" w:styleId="D6B051A529AC4B208D691A31C33277F9">
    <w:name w:val="D6B051A529AC4B208D691A31C33277F9"/>
    <w:rsid w:val="001D7F9C"/>
  </w:style>
  <w:style w:type="paragraph" w:customStyle="1" w:styleId="CBAC91719A4D4CBDBFC977319C4292BC">
    <w:name w:val="CBAC91719A4D4CBDBFC977319C4292BC"/>
    <w:rsid w:val="001D7F9C"/>
  </w:style>
  <w:style w:type="paragraph" w:customStyle="1" w:styleId="A94344F912C34046A51B8C2AE8FF5D9D">
    <w:name w:val="A94344F912C34046A51B8C2AE8FF5D9D"/>
    <w:rsid w:val="001D7F9C"/>
  </w:style>
  <w:style w:type="paragraph" w:customStyle="1" w:styleId="366E84BD9C9F46DB99F07E671A07D46B">
    <w:name w:val="366E84BD9C9F46DB99F07E671A07D46B"/>
    <w:rsid w:val="001D7F9C"/>
  </w:style>
  <w:style w:type="paragraph" w:customStyle="1" w:styleId="B359559C1CA3407CA10D155187F4E55B">
    <w:name w:val="B359559C1CA3407CA10D155187F4E55B"/>
    <w:rsid w:val="001D7F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2EB66-9187-4FAE-8EE3-5CF97F578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24</Pages>
  <Words>3764</Words>
  <Characters>21459</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МБУК «ЦБС Земетчинского  района»</Company>
  <LinksUpToDate>false</LinksUpToDate>
  <CharactersWithSpaces>25173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Таинственный мир  Гоголя</dc:title>
  <dc:subject>Жизнь и творчество Николая Васильевича Гоголя</dc:subject>
  <dc:creator>Земетчино, 2019</dc:creator>
  <cp:keywords/>
  <dc:description/>
  <cp:lastModifiedBy>Библиотека</cp:lastModifiedBy>
  <cp:revision>11</cp:revision>
  <dcterms:created xsi:type="dcterms:W3CDTF">2019-04-01T11:50:00Z</dcterms:created>
  <dcterms:modified xsi:type="dcterms:W3CDTF">2019-04-03T11:17:00Z</dcterms:modified>
</cp:coreProperties>
</file>